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1170" w14:textId="77777777" w:rsidR="00DE3FD3" w:rsidRPr="004B648E" w:rsidRDefault="00DE3FD3" w:rsidP="000327AE">
      <w:pPr>
        <w:spacing w:line="276" w:lineRule="auto"/>
        <w:rPr>
          <w:rFonts w:asciiTheme="minorHAnsi" w:hAnsiTheme="minorHAnsi" w:cstheme="minorHAnsi"/>
          <w:sz w:val="24"/>
        </w:rPr>
      </w:pPr>
    </w:p>
    <w:tbl>
      <w:tblPr>
        <w:tblW w:w="93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42"/>
      </w:tblGrid>
      <w:tr w:rsidR="00567D34" w:rsidRPr="004B648E" w14:paraId="2AAC169B" w14:textId="77777777" w:rsidTr="00567D34">
        <w:trPr>
          <w:trHeight w:val="638"/>
        </w:trPr>
        <w:tc>
          <w:tcPr>
            <w:tcW w:w="4680" w:type="dxa"/>
            <w:shd w:val="clear" w:color="auto" w:fill="auto"/>
          </w:tcPr>
          <w:p w14:paraId="7F8D9933" w14:textId="77777777" w:rsidR="00567D34" w:rsidRPr="004B648E" w:rsidRDefault="00567D34" w:rsidP="000327AE">
            <w:pPr>
              <w:pStyle w:val="Heading1"/>
              <w:spacing w:after="0" w:line="276" w:lineRule="auto"/>
              <w:rPr>
                <w:rFonts w:asciiTheme="minorHAnsi" w:hAnsiTheme="minorHAnsi" w:cstheme="minorHAnsi"/>
                <w:sz w:val="24"/>
              </w:rPr>
            </w:pPr>
            <w:r w:rsidRPr="004B648E">
              <w:rPr>
                <w:rFonts w:asciiTheme="minorHAnsi" w:hAnsiTheme="minorHAnsi" w:cstheme="minorHAnsi"/>
                <w:sz w:val="24"/>
              </w:rPr>
              <w:t>Dijital Mesajlaşma Abonelik Numarası</w:t>
            </w:r>
          </w:p>
          <w:p w14:paraId="763B3D7A" w14:textId="77777777" w:rsidR="00567D34" w:rsidRPr="004B648E" w:rsidRDefault="00567D34" w:rsidP="000327AE">
            <w:pPr>
              <w:spacing w:line="276" w:lineRule="auto"/>
              <w:jc w:val="center"/>
              <w:rPr>
                <w:rFonts w:asciiTheme="minorHAnsi" w:hAnsiTheme="minorHAnsi" w:cstheme="minorHAnsi"/>
                <w:sz w:val="24"/>
              </w:rPr>
            </w:pPr>
            <w:r w:rsidRPr="004B648E">
              <w:rPr>
                <w:rFonts w:asciiTheme="minorHAnsi" w:hAnsiTheme="minorHAnsi" w:cstheme="minorHAnsi"/>
                <w:sz w:val="24"/>
              </w:rPr>
              <w:t>(Abonelik onayından sonra oluşan 5320XXXXX formatlı Toplu Mesajlaşma abonelik numarası yazılacaktır.</w:t>
            </w:r>
          </w:p>
        </w:tc>
        <w:tc>
          <w:tcPr>
            <w:tcW w:w="4642" w:type="dxa"/>
            <w:shd w:val="clear" w:color="auto" w:fill="auto"/>
          </w:tcPr>
          <w:p w14:paraId="59B25D24" w14:textId="0D4139D7" w:rsidR="00567D34" w:rsidRPr="004B648E" w:rsidRDefault="00497709" w:rsidP="000327AE">
            <w:pPr>
              <w:pStyle w:val="Heading1"/>
              <w:spacing w:after="0" w:line="276" w:lineRule="auto"/>
              <w:rPr>
                <w:rFonts w:asciiTheme="minorHAnsi" w:hAnsiTheme="minorHAnsi" w:cstheme="minorHAnsi"/>
                <w:sz w:val="24"/>
              </w:rPr>
            </w:pPr>
            <w:sdt>
              <w:sdtPr>
                <w:rPr>
                  <w:rFonts w:asciiTheme="minorHAnsi" w:hAnsiTheme="minorHAnsi" w:cstheme="minorHAnsi"/>
                  <w:sz w:val="24"/>
                  <w:highlight w:val="yellow"/>
                </w:rPr>
                <w:id w:val="593360406"/>
                <w:placeholder>
                  <w:docPart w:val="54636A9DEB244FD3BC5E43B46CEBD00F"/>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bl>
    <w:p w14:paraId="26EBFAB2" w14:textId="77777777" w:rsidR="005E1953" w:rsidRPr="004B648E" w:rsidRDefault="005E1953" w:rsidP="000327AE">
      <w:pPr>
        <w:pStyle w:val="Heading1"/>
        <w:spacing w:after="0" w:line="276" w:lineRule="auto"/>
        <w:rPr>
          <w:rFonts w:asciiTheme="minorHAnsi" w:hAnsiTheme="minorHAnsi" w:cstheme="minorHAnsi"/>
          <w:sz w:val="24"/>
        </w:rPr>
      </w:pPr>
    </w:p>
    <w:p w14:paraId="45FD55F5" w14:textId="77777777" w:rsidR="008D759B" w:rsidRPr="004B648E" w:rsidRDefault="00E10643" w:rsidP="000327AE">
      <w:pPr>
        <w:pStyle w:val="Heading1"/>
        <w:spacing w:after="0" w:line="276" w:lineRule="auto"/>
        <w:rPr>
          <w:rFonts w:asciiTheme="minorHAnsi" w:hAnsiTheme="minorHAnsi" w:cstheme="minorHAnsi"/>
          <w:sz w:val="24"/>
        </w:rPr>
      </w:pPr>
      <w:r w:rsidRPr="004B648E">
        <w:rPr>
          <w:rFonts w:asciiTheme="minorHAnsi" w:hAnsiTheme="minorHAnsi" w:cstheme="minorHAnsi"/>
          <w:sz w:val="24"/>
        </w:rPr>
        <w:t xml:space="preserve">    </w:t>
      </w:r>
      <w:r w:rsidR="00B7000E" w:rsidRPr="004B648E">
        <w:rPr>
          <w:rFonts w:asciiTheme="minorHAnsi" w:hAnsiTheme="minorHAnsi" w:cstheme="minorHAnsi"/>
          <w:sz w:val="24"/>
        </w:rPr>
        <w:t>ÖN ÖDEMELİ</w:t>
      </w:r>
      <w:r w:rsidR="00D17F5A" w:rsidRPr="004B648E">
        <w:rPr>
          <w:rFonts w:asciiTheme="minorHAnsi" w:hAnsiTheme="minorHAnsi" w:cstheme="minorHAnsi"/>
          <w:sz w:val="24"/>
        </w:rPr>
        <w:t xml:space="preserve"> </w:t>
      </w:r>
      <w:r w:rsidR="00321E5C" w:rsidRPr="004B648E">
        <w:rPr>
          <w:rFonts w:asciiTheme="minorHAnsi" w:hAnsiTheme="minorHAnsi" w:cstheme="minorHAnsi"/>
          <w:sz w:val="24"/>
        </w:rPr>
        <w:t xml:space="preserve"> DİJİTAL </w:t>
      </w:r>
      <w:r w:rsidR="00856D77" w:rsidRPr="004B648E">
        <w:rPr>
          <w:rFonts w:asciiTheme="minorHAnsi" w:hAnsiTheme="minorHAnsi" w:cstheme="minorHAnsi"/>
          <w:sz w:val="24"/>
        </w:rPr>
        <w:t>MESAJ</w:t>
      </w:r>
      <w:r w:rsidR="00943428" w:rsidRPr="004B648E">
        <w:rPr>
          <w:rFonts w:asciiTheme="minorHAnsi" w:hAnsiTheme="minorHAnsi" w:cstheme="minorHAnsi"/>
          <w:sz w:val="24"/>
        </w:rPr>
        <w:t xml:space="preserve">LAŞMA </w:t>
      </w:r>
      <w:r w:rsidR="00C14205" w:rsidRPr="004B648E">
        <w:rPr>
          <w:rFonts w:asciiTheme="minorHAnsi" w:hAnsiTheme="minorHAnsi" w:cstheme="minorHAnsi"/>
          <w:sz w:val="24"/>
        </w:rPr>
        <w:t xml:space="preserve">SERVİSLERİ </w:t>
      </w:r>
      <w:r w:rsidR="00856D77" w:rsidRPr="004B648E">
        <w:rPr>
          <w:rFonts w:asciiTheme="minorHAnsi" w:hAnsiTheme="minorHAnsi" w:cstheme="minorHAnsi"/>
          <w:sz w:val="24"/>
        </w:rPr>
        <w:t>TAAHHÜTNAME</w:t>
      </w:r>
      <w:r w:rsidR="002841A4" w:rsidRPr="004B648E">
        <w:rPr>
          <w:rFonts w:asciiTheme="minorHAnsi" w:hAnsiTheme="minorHAnsi" w:cstheme="minorHAnsi"/>
          <w:sz w:val="24"/>
        </w:rPr>
        <w:t>Sİ</w:t>
      </w:r>
    </w:p>
    <w:p w14:paraId="22D762EF" w14:textId="77777777" w:rsidR="00793A22" w:rsidRPr="004B648E" w:rsidRDefault="00793A22" w:rsidP="000327AE">
      <w:pPr>
        <w:spacing w:line="276" w:lineRule="auto"/>
        <w:rPr>
          <w:rFonts w:asciiTheme="minorHAnsi" w:hAnsiTheme="minorHAnsi" w:cstheme="minorHAnsi"/>
          <w:sz w:val="24"/>
        </w:rPr>
      </w:pPr>
    </w:p>
    <w:p w14:paraId="3BFB36E1" w14:textId="5C14FD12" w:rsidR="006E414E" w:rsidRPr="004B648E" w:rsidRDefault="006E414E" w:rsidP="000327AE">
      <w:pPr>
        <w:spacing w:line="276" w:lineRule="auto"/>
        <w:rPr>
          <w:rFonts w:asciiTheme="minorHAnsi" w:hAnsiTheme="minorHAnsi" w:cstheme="minorHAnsi"/>
          <w:bCs/>
          <w:color w:val="000000"/>
          <w:sz w:val="24"/>
        </w:rPr>
      </w:pPr>
      <w:r w:rsidRPr="004B648E">
        <w:rPr>
          <w:rFonts w:asciiTheme="minorHAnsi" w:hAnsiTheme="minorHAnsi" w:cstheme="minorHAnsi"/>
          <w:b/>
          <w:bCs/>
          <w:color w:val="000000"/>
          <w:sz w:val="24"/>
        </w:rPr>
        <w:t>TURKCELL İLETİŞİM HİZMETLERİ A.Ş.</w:t>
      </w:r>
      <w:r w:rsidR="002B55B4" w:rsidRPr="004B648E">
        <w:rPr>
          <w:rFonts w:asciiTheme="minorHAnsi" w:hAnsiTheme="minorHAnsi" w:cstheme="minorHAnsi"/>
          <w:b/>
          <w:bCs/>
          <w:color w:val="000000"/>
          <w:sz w:val="24"/>
        </w:rPr>
        <w:t>(“T</w:t>
      </w:r>
      <w:r w:rsidR="00A2659B" w:rsidRPr="004B648E">
        <w:rPr>
          <w:rFonts w:asciiTheme="minorHAnsi" w:hAnsiTheme="minorHAnsi" w:cstheme="minorHAnsi"/>
          <w:b/>
          <w:bCs/>
          <w:color w:val="000000"/>
          <w:sz w:val="24"/>
        </w:rPr>
        <w:t>URKCELL</w:t>
      </w:r>
      <w:r w:rsidR="002B55B4" w:rsidRPr="004B648E">
        <w:rPr>
          <w:rFonts w:asciiTheme="minorHAnsi" w:hAnsiTheme="minorHAnsi" w:cstheme="minorHAnsi"/>
          <w:b/>
          <w:bCs/>
          <w:color w:val="000000"/>
          <w:sz w:val="24"/>
        </w:rPr>
        <w:t>”)</w:t>
      </w:r>
      <w:r w:rsidRPr="004B648E">
        <w:rPr>
          <w:rFonts w:asciiTheme="minorHAnsi" w:hAnsiTheme="minorHAnsi" w:cstheme="minorHAnsi"/>
          <w:b/>
          <w:bCs/>
          <w:color w:val="000000"/>
          <w:sz w:val="24"/>
        </w:rPr>
        <w:t>’ye;</w:t>
      </w:r>
    </w:p>
    <w:p w14:paraId="2F75173A" w14:textId="77777777" w:rsidR="001549EB" w:rsidRPr="004B648E" w:rsidRDefault="001549EB" w:rsidP="000327AE">
      <w:pPr>
        <w:spacing w:line="276" w:lineRule="auto"/>
        <w:rPr>
          <w:rFonts w:asciiTheme="minorHAnsi" w:hAnsiTheme="minorHAnsi" w:cstheme="minorHAnsi"/>
          <w:sz w:val="24"/>
        </w:rPr>
      </w:pPr>
    </w:p>
    <w:p w14:paraId="3A08DC78" w14:textId="6AF6D2BA" w:rsidR="00C634AA" w:rsidRPr="004B648E" w:rsidRDefault="00FE5FC1" w:rsidP="000327AE">
      <w:pPr>
        <w:spacing w:line="276" w:lineRule="auto"/>
        <w:jc w:val="both"/>
        <w:rPr>
          <w:rFonts w:asciiTheme="minorHAnsi" w:hAnsiTheme="minorHAnsi" w:cstheme="minorHAnsi"/>
          <w:b/>
          <w:sz w:val="24"/>
        </w:rPr>
      </w:pPr>
      <w:r w:rsidRPr="004B648E">
        <w:rPr>
          <w:rFonts w:asciiTheme="minorHAnsi" w:hAnsiTheme="minorHAnsi" w:cstheme="minorHAnsi"/>
          <w:sz w:val="24"/>
        </w:rPr>
        <w:t xml:space="preserve">Şirketimiz (kurumumuz)’in </w:t>
      </w:r>
      <w:r w:rsidR="00C634AA" w:rsidRPr="004B648E">
        <w:rPr>
          <w:rFonts w:asciiTheme="minorHAnsi" w:hAnsiTheme="minorHAnsi" w:cstheme="minorHAnsi"/>
          <w:sz w:val="24"/>
        </w:rPr>
        <w:t>T</w:t>
      </w:r>
      <w:r w:rsidR="00A2659B" w:rsidRPr="004B648E">
        <w:rPr>
          <w:rFonts w:asciiTheme="minorHAnsi" w:hAnsiTheme="minorHAnsi" w:cstheme="minorHAnsi"/>
          <w:sz w:val="24"/>
        </w:rPr>
        <w:t>URKCELL</w:t>
      </w:r>
      <w:r w:rsidR="00C634AA" w:rsidRPr="004B648E">
        <w:rPr>
          <w:rFonts w:asciiTheme="minorHAnsi" w:hAnsiTheme="minorHAnsi" w:cstheme="minorHAnsi"/>
          <w:sz w:val="24"/>
        </w:rPr>
        <w:t xml:space="preserve">’in sunduğu </w:t>
      </w:r>
      <w:r w:rsidR="00A4081A" w:rsidRPr="004B648E">
        <w:rPr>
          <w:rFonts w:asciiTheme="minorHAnsi" w:hAnsiTheme="minorHAnsi" w:cstheme="minorHAnsi"/>
          <w:sz w:val="24"/>
        </w:rPr>
        <w:t xml:space="preserve">ve </w:t>
      </w:r>
      <w:r w:rsidR="004B648E" w:rsidRPr="004B648E">
        <w:rPr>
          <w:rFonts w:asciiTheme="minorHAnsi" w:hAnsiTheme="minorHAnsi" w:cstheme="minorHAnsi"/>
          <w:sz w:val="24"/>
        </w:rPr>
        <w:t>bu</w:t>
      </w:r>
      <w:r w:rsidR="00A4081A" w:rsidRPr="004B648E">
        <w:rPr>
          <w:rFonts w:asciiTheme="minorHAnsi" w:hAnsiTheme="minorHAnsi" w:cstheme="minorHAnsi"/>
          <w:sz w:val="24"/>
        </w:rPr>
        <w:t xml:space="preserve"> Taahhütnamenin </w:t>
      </w:r>
      <w:r w:rsidR="00E61164" w:rsidRPr="004B648E">
        <w:rPr>
          <w:rFonts w:asciiTheme="minorHAnsi" w:hAnsiTheme="minorHAnsi" w:cstheme="minorHAnsi"/>
          <w:sz w:val="24"/>
        </w:rPr>
        <w:t>2</w:t>
      </w:r>
      <w:r w:rsidR="00A4081A" w:rsidRPr="004B648E">
        <w:rPr>
          <w:rFonts w:asciiTheme="minorHAnsi" w:hAnsiTheme="minorHAnsi" w:cstheme="minorHAnsi"/>
          <w:sz w:val="24"/>
        </w:rPr>
        <w:t>. maddesindeki Servis Tablosu’nda sayılan Servislerden oluşan</w:t>
      </w:r>
      <w:r w:rsidR="00C634AA" w:rsidRPr="004B648E">
        <w:rPr>
          <w:rFonts w:asciiTheme="minorHAnsi" w:hAnsiTheme="minorHAnsi" w:cstheme="minorHAnsi"/>
          <w:sz w:val="24"/>
        </w:rPr>
        <w:t xml:space="preserve"> Ön Ödemeli </w:t>
      </w:r>
      <w:r w:rsidR="00321E5C" w:rsidRPr="004B648E">
        <w:rPr>
          <w:rFonts w:asciiTheme="minorHAnsi" w:hAnsiTheme="minorHAnsi" w:cstheme="minorHAnsi"/>
          <w:sz w:val="24"/>
        </w:rPr>
        <w:t xml:space="preserve">Dijital </w:t>
      </w:r>
      <w:r w:rsidR="00C634AA" w:rsidRPr="004B648E">
        <w:rPr>
          <w:rFonts w:asciiTheme="minorHAnsi" w:hAnsiTheme="minorHAnsi" w:cstheme="minorHAnsi"/>
          <w:sz w:val="24"/>
        </w:rPr>
        <w:t>Mesajlaşma Servisleri</w:t>
      </w:r>
      <w:r w:rsidR="00C634AA" w:rsidRPr="004B648E" w:rsidDel="0028160E">
        <w:rPr>
          <w:rFonts w:asciiTheme="minorHAnsi" w:hAnsiTheme="minorHAnsi" w:cstheme="minorHAnsi"/>
          <w:sz w:val="24"/>
        </w:rPr>
        <w:t xml:space="preserve"> </w:t>
      </w:r>
      <w:r w:rsidR="00C634AA" w:rsidRPr="004B648E">
        <w:rPr>
          <w:rFonts w:asciiTheme="minorHAnsi" w:hAnsiTheme="minorHAnsi" w:cstheme="minorHAnsi"/>
          <w:sz w:val="24"/>
        </w:rPr>
        <w:t xml:space="preserve">(Bundan böyle herbiri tek tek “Servis”, beraber kullanıldığında </w:t>
      </w:r>
      <w:r w:rsidR="00C634AA" w:rsidRPr="004B648E">
        <w:rPr>
          <w:rFonts w:asciiTheme="minorHAnsi" w:hAnsiTheme="minorHAnsi" w:cstheme="minorHAnsi"/>
          <w:b/>
          <w:sz w:val="24"/>
        </w:rPr>
        <w:t>“</w:t>
      </w:r>
      <w:r w:rsidR="00C634AA" w:rsidRPr="004B648E">
        <w:rPr>
          <w:rFonts w:asciiTheme="minorHAnsi" w:hAnsiTheme="minorHAnsi" w:cstheme="minorHAnsi"/>
          <w:sz w:val="24"/>
        </w:rPr>
        <w:t>Servisler</w:t>
      </w:r>
      <w:r w:rsidR="00C634AA" w:rsidRPr="004B648E">
        <w:rPr>
          <w:rFonts w:asciiTheme="minorHAnsi" w:hAnsiTheme="minorHAnsi" w:cstheme="minorHAnsi"/>
          <w:b/>
          <w:sz w:val="24"/>
        </w:rPr>
        <w:t>”</w:t>
      </w:r>
      <w:r w:rsidR="00C634AA" w:rsidRPr="004B648E">
        <w:rPr>
          <w:rFonts w:asciiTheme="minorHAnsi" w:hAnsiTheme="minorHAnsi" w:cstheme="minorHAnsi"/>
          <w:sz w:val="24"/>
        </w:rPr>
        <w:t xml:space="preserve"> olarak anılacaktır) </w:t>
      </w:r>
      <w:r w:rsidR="00971811" w:rsidRPr="004B648E">
        <w:rPr>
          <w:rFonts w:asciiTheme="minorHAnsi" w:hAnsiTheme="minorHAnsi" w:cstheme="minorHAnsi"/>
          <w:sz w:val="24"/>
        </w:rPr>
        <w:t xml:space="preserve">kapsamında aşağıda sayılan Servis(ler)den </w:t>
      </w:r>
      <w:r w:rsidR="00C634AA" w:rsidRPr="004B648E">
        <w:rPr>
          <w:rFonts w:asciiTheme="minorHAnsi" w:hAnsiTheme="minorHAnsi" w:cstheme="minorHAnsi"/>
          <w:sz w:val="24"/>
        </w:rPr>
        <w:t>yararlanmak isteme</w:t>
      </w:r>
      <w:r w:rsidRPr="004B648E">
        <w:rPr>
          <w:rFonts w:asciiTheme="minorHAnsi" w:hAnsiTheme="minorHAnsi" w:cstheme="minorHAnsi"/>
          <w:sz w:val="24"/>
        </w:rPr>
        <w:t>si</w:t>
      </w:r>
      <w:r w:rsidR="00C634AA" w:rsidRPr="004B648E">
        <w:rPr>
          <w:rFonts w:asciiTheme="minorHAnsi" w:hAnsiTheme="minorHAnsi" w:cstheme="minorHAnsi"/>
          <w:sz w:val="24"/>
        </w:rPr>
        <w:t xml:space="preserve"> sebebiyle, </w:t>
      </w:r>
      <w:r w:rsidR="004B648E" w:rsidRPr="004B648E">
        <w:rPr>
          <w:rFonts w:asciiTheme="minorHAnsi" w:hAnsiTheme="minorHAnsi" w:cstheme="minorHAnsi"/>
          <w:sz w:val="24"/>
        </w:rPr>
        <w:t>bu</w:t>
      </w:r>
      <w:r w:rsidR="00C634AA" w:rsidRPr="004B648E">
        <w:rPr>
          <w:rFonts w:asciiTheme="minorHAnsi" w:hAnsiTheme="minorHAnsi" w:cstheme="minorHAnsi"/>
          <w:sz w:val="24"/>
        </w:rPr>
        <w:t xml:space="preserve"> Taahhütname kapsamındaki ilgili yükümlülükleri tam, doğru ve zamanında yerine getireceğimizi kabul, beyan ve taahhüt ederiz.</w:t>
      </w:r>
    </w:p>
    <w:p w14:paraId="00FEBD9E" w14:textId="77777777" w:rsidR="00E61164" w:rsidRPr="004B648E" w:rsidRDefault="00E61164" w:rsidP="000327AE">
      <w:pPr>
        <w:spacing w:line="276" w:lineRule="auto"/>
        <w:jc w:val="both"/>
        <w:rPr>
          <w:rFonts w:asciiTheme="minorHAnsi" w:hAnsiTheme="minorHAnsi" w:cstheme="minorHAnsi"/>
          <w:b/>
          <w:sz w:val="24"/>
        </w:rPr>
      </w:pPr>
    </w:p>
    <w:p w14:paraId="47BCF797" w14:textId="77777777" w:rsidR="00E61164" w:rsidRPr="004B648E" w:rsidRDefault="00E61164" w:rsidP="000327AE">
      <w:pPr>
        <w:numPr>
          <w:ilvl w:val="0"/>
          <w:numId w:val="23"/>
        </w:numPr>
        <w:spacing w:line="276" w:lineRule="auto"/>
        <w:ind w:left="360"/>
        <w:jc w:val="both"/>
        <w:rPr>
          <w:rFonts w:asciiTheme="minorHAnsi" w:hAnsiTheme="minorHAnsi" w:cstheme="minorHAnsi"/>
          <w:b/>
          <w:sz w:val="24"/>
        </w:rPr>
      </w:pPr>
      <w:r w:rsidRPr="004B648E">
        <w:rPr>
          <w:rFonts w:asciiTheme="minorHAnsi" w:hAnsiTheme="minorHAnsi" w:cstheme="minorHAnsi"/>
          <w:b/>
          <w:sz w:val="24"/>
        </w:rPr>
        <w:t>TANIMLAR:</w:t>
      </w:r>
    </w:p>
    <w:p w14:paraId="3773479B" w14:textId="77777777" w:rsidR="00E61164" w:rsidRPr="004B648E" w:rsidRDefault="00E61164" w:rsidP="000327AE">
      <w:pPr>
        <w:spacing w:line="276" w:lineRule="auto"/>
        <w:ind w:left="360"/>
        <w:jc w:val="both"/>
        <w:rPr>
          <w:rFonts w:asciiTheme="minorHAnsi" w:hAnsiTheme="minorHAnsi" w:cstheme="minorHAnsi"/>
          <w:b/>
          <w:sz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4245CC" w:rsidRPr="004B648E" w14:paraId="036A81D0" w14:textId="77777777" w:rsidTr="000D1282">
        <w:tc>
          <w:tcPr>
            <w:tcW w:w="2518" w:type="dxa"/>
            <w:tcBorders>
              <w:top w:val="single" w:sz="4" w:space="0" w:color="000000"/>
              <w:left w:val="single" w:sz="4" w:space="0" w:color="000000"/>
              <w:bottom w:val="single" w:sz="4" w:space="0" w:color="000000"/>
              <w:right w:val="single" w:sz="4" w:space="0" w:color="000000"/>
            </w:tcBorders>
          </w:tcPr>
          <w:p w14:paraId="5C8ECBE4" w14:textId="77777777" w:rsidR="004245CC" w:rsidRPr="004B648E" w:rsidRDefault="004245CC"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Alfanumerik Başlık</w:t>
            </w:r>
          </w:p>
        </w:tc>
        <w:tc>
          <w:tcPr>
            <w:tcW w:w="6946" w:type="dxa"/>
            <w:tcBorders>
              <w:top w:val="single" w:sz="4" w:space="0" w:color="000000"/>
              <w:left w:val="single" w:sz="4" w:space="0" w:color="000000"/>
              <w:bottom w:val="single" w:sz="4" w:space="0" w:color="000000"/>
              <w:right w:val="single" w:sz="4" w:space="0" w:color="000000"/>
            </w:tcBorders>
          </w:tcPr>
          <w:p w14:paraId="6D30C7B6" w14:textId="465CE203" w:rsidR="004245CC" w:rsidRPr="004B648E" w:rsidRDefault="004245CC" w:rsidP="000327AE">
            <w:pPr>
              <w:spacing w:line="276" w:lineRule="auto"/>
              <w:jc w:val="both"/>
              <w:rPr>
                <w:rFonts w:asciiTheme="minorHAnsi" w:hAnsiTheme="minorHAnsi" w:cstheme="minorHAnsi"/>
                <w:sz w:val="24"/>
              </w:rPr>
            </w:pPr>
            <w:r w:rsidRPr="004B648E">
              <w:rPr>
                <w:rFonts w:asciiTheme="minorHAnsi" w:hAnsiTheme="minorHAnsi" w:cstheme="minorHAnsi"/>
                <w:sz w:val="24"/>
              </w:rPr>
              <w:t>SMS’lerin gönderici kısmında yer alan, Müşteriler’in gönderici adı olarak gördüğü, minimum 3</w:t>
            </w:r>
            <w:r w:rsidR="008E47C0" w:rsidRPr="004B648E">
              <w:rPr>
                <w:rFonts w:asciiTheme="minorHAnsi" w:hAnsiTheme="minorHAnsi" w:cstheme="minorHAnsi"/>
                <w:sz w:val="24"/>
              </w:rPr>
              <w:t xml:space="preserve"> </w:t>
            </w:r>
            <w:r w:rsidRPr="004B648E">
              <w:rPr>
                <w:rFonts w:asciiTheme="minorHAnsi" w:hAnsiTheme="minorHAnsi" w:cstheme="minorHAnsi"/>
                <w:sz w:val="24"/>
              </w:rPr>
              <w:t>(üç) maksimum 11</w:t>
            </w:r>
            <w:r w:rsidR="008E47C0" w:rsidRPr="004B648E">
              <w:rPr>
                <w:rFonts w:asciiTheme="minorHAnsi" w:hAnsiTheme="minorHAnsi" w:cstheme="minorHAnsi"/>
                <w:sz w:val="24"/>
              </w:rPr>
              <w:t xml:space="preserve"> </w:t>
            </w:r>
            <w:r w:rsidRPr="004B648E">
              <w:rPr>
                <w:rFonts w:asciiTheme="minorHAnsi" w:hAnsiTheme="minorHAnsi" w:cstheme="minorHAnsi"/>
                <w:sz w:val="24"/>
              </w:rPr>
              <w:t>(onbir) karakter uzunluğunda, harf veya rakam içerebilen SMS başlıklarıdır.</w:t>
            </w:r>
          </w:p>
        </w:tc>
      </w:tr>
      <w:tr w:rsidR="0059571B" w:rsidRPr="004B648E" w14:paraId="1CAB483B" w14:textId="77777777" w:rsidTr="00E31598">
        <w:tc>
          <w:tcPr>
            <w:tcW w:w="2518" w:type="dxa"/>
            <w:tcBorders>
              <w:top w:val="single" w:sz="4" w:space="0" w:color="000000"/>
              <w:left w:val="single" w:sz="4" w:space="0" w:color="000000"/>
              <w:bottom w:val="single" w:sz="4" w:space="0" w:color="000000"/>
              <w:right w:val="single" w:sz="4" w:space="0" w:color="000000"/>
            </w:tcBorders>
          </w:tcPr>
          <w:p w14:paraId="2802C33C" w14:textId="77777777" w:rsidR="0059571B" w:rsidRPr="004B648E" w:rsidRDefault="0059571B" w:rsidP="000327AE">
            <w:pPr>
              <w:spacing w:line="276" w:lineRule="auto"/>
              <w:rPr>
                <w:rFonts w:asciiTheme="minorHAnsi" w:hAnsiTheme="minorHAnsi" w:cstheme="minorHAnsi"/>
                <w:b/>
                <w:sz w:val="24"/>
              </w:rPr>
            </w:pPr>
            <w:r w:rsidRPr="004B648E">
              <w:rPr>
                <w:rFonts w:asciiTheme="minorHAnsi" w:hAnsiTheme="minorHAnsi" w:cstheme="minorHAnsi"/>
                <w:b/>
                <w:sz w:val="24"/>
              </w:rPr>
              <w:t>Hızlı (OTP) SMS</w:t>
            </w:r>
          </w:p>
        </w:tc>
        <w:tc>
          <w:tcPr>
            <w:tcW w:w="6946" w:type="dxa"/>
            <w:tcBorders>
              <w:top w:val="single" w:sz="4" w:space="0" w:color="000000"/>
              <w:left w:val="single" w:sz="4" w:space="0" w:color="000000"/>
              <w:bottom w:val="single" w:sz="4" w:space="0" w:color="000000"/>
              <w:right w:val="single" w:sz="4" w:space="0" w:color="000000"/>
            </w:tcBorders>
          </w:tcPr>
          <w:p w14:paraId="0D0890E5" w14:textId="2CB8C016" w:rsidR="0059571B" w:rsidRPr="004B648E" w:rsidRDefault="0059571B" w:rsidP="000327AE">
            <w:pPr>
              <w:spacing w:line="276" w:lineRule="auto"/>
              <w:jc w:val="both"/>
              <w:rPr>
                <w:rFonts w:asciiTheme="minorHAnsi" w:hAnsiTheme="minorHAnsi" w:cstheme="minorHAnsi"/>
                <w:b/>
                <w:sz w:val="24"/>
              </w:rPr>
            </w:pPr>
            <w:r w:rsidRPr="004B648E">
              <w:rPr>
                <w:rFonts w:asciiTheme="minorHAnsi" w:hAnsiTheme="minorHAnsi" w:cstheme="minorHAnsi"/>
                <w:sz w:val="24"/>
              </w:rPr>
              <w:t>Şirketimiz tarafından Müşteriler’e, hizmet almak için yapmış oldukları talebe istinaden gönderilen SMS’lerin 30</w:t>
            </w:r>
            <w:r w:rsidR="008E47C0" w:rsidRPr="004B648E">
              <w:rPr>
                <w:rFonts w:asciiTheme="minorHAnsi" w:hAnsiTheme="minorHAnsi" w:cstheme="minorHAnsi"/>
                <w:sz w:val="24"/>
              </w:rPr>
              <w:t xml:space="preserve"> </w:t>
            </w:r>
            <w:r w:rsidRPr="004B648E">
              <w:rPr>
                <w:rFonts w:asciiTheme="minorHAnsi" w:hAnsiTheme="minorHAnsi" w:cstheme="minorHAnsi"/>
                <w:sz w:val="24"/>
              </w:rPr>
              <w:t>(otuz) saniye içinde alıcısına ulaştırıldığı, 3</w:t>
            </w:r>
            <w:r w:rsidR="008E47C0" w:rsidRPr="004B648E">
              <w:rPr>
                <w:rFonts w:asciiTheme="minorHAnsi" w:hAnsiTheme="minorHAnsi" w:cstheme="minorHAnsi"/>
                <w:sz w:val="24"/>
              </w:rPr>
              <w:t xml:space="preserve"> </w:t>
            </w:r>
            <w:r w:rsidRPr="004B648E">
              <w:rPr>
                <w:rFonts w:asciiTheme="minorHAnsi" w:hAnsiTheme="minorHAnsi" w:cstheme="minorHAnsi"/>
                <w:sz w:val="24"/>
              </w:rPr>
              <w:t>(üç) dakika ile 6</w:t>
            </w:r>
            <w:r w:rsidR="008E47C0" w:rsidRPr="004B648E">
              <w:rPr>
                <w:rFonts w:asciiTheme="minorHAnsi" w:hAnsiTheme="minorHAnsi" w:cstheme="minorHAnsi"/>
                <w:sz w:val="24"/>
              </w:rPr>
              <w:t xml:space="preserve"> </w:t>
            </w:r>
            <w:r w:rsidRPr="004B648E">
              <w:rPr>
                <w:rFonts w:asciiTheme="minorHAnsi" w:hAnsiTheme="minorHAnsi" w:cstheme="minorHAnsi"/>
                <w:sz w:val="24"/>
              </w:rPr>
              <w:t>(altı) dakika içinde herhangi bir nedenle Müşteri’ye ulaşmadığında bir daha Müşteri’ye ulaştırılmaya çalışılmayan ve sistemden silinen cevap SMS’leridir.</w:t>
            </w:r>
          </w:p>
        </w:tc>
      </w:tr>
      <w:tr w:rsidR="00E61164" w:rsidRPr="004B648E" w14:paraId="6920795A" w14:textId="77777777" w:rsidTr="000D1282">
        <w:tc>
          <w:tcPr>
            <w:tcW w:w="2518" w:type="dxa"/>
            <w:tcBorders>
              <w:top w:val="single" w:sz="4" w:space="0" w:color="000000"/>
              <w:left w:val="single" w:sz="4" w:space="0" w:color="000000"/>
              <w:bottom w:val="single" w:sz="4" w:space="0" w:color="000000"/>
              <w:right w:val="single" w:sz="4" w:space="0" w:color="000000"/>
            </w:tcBorders>
          </w:tcPr>
          <w:p w14:paraId="71FECB42" w14:textId="77777777" w:rsidR="00E61164" w:rsidRPr="004B648E" w:rsidRDefault="00E6116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Kısa Mesaj (“SMS”)</w:t>
            </w:r>
          </w:p>
        </w:tc>
        <w:tc>
          <w:tcPr>
            <w:tcW w:w="6946" w:type="dxa"/>
            <w:tcBorders>
              <w:top w:val="single" w:sz="4" w:space="0" w:color="000000"/>
              <w:left w:val="single" w:sz="4" w:space="0" w:color="000000"/>
              <w:bottom w:val="single" w:sz="4" w:space="0" w:color="000000"/>
              <w:right w:val="single" w:sz="4" w:space="0" w:color="000000"/>
            </w:tcBorders>
          </w:tcPr>
          <w:p w14:paraId="56C89C49" w14:textId="056BBB44" w:rsidR="00E61164" w:rsidRPr="004B648E" w:rsidRDefault="003064C3" w:rsidP="000327AE">
            <w:pPr>
              <w:spacing w:line="276" w:lineRule="auto"/>
              <w:jc w:val="both"/>
              <w:rPr>
                <w:rFonts w:asciiTheme="minorHAnsi" w:hAnsiTheme="minorHAnsi" w:cstheme="minorHAnsi"/>
                <w:sz w:val="24"/>
              </w:rPr>
            </w:pPr>
            <w:r w:rsidRPr="004B648E">
              <w:rPr>
                <w:rFonts w:asciiTheme="minorHAnsi" w:hAnsiTheme="minorHAnsi" w:cstheme="minorHAnsi"/>
                <w:sz w:val="24"/>
              </w:rPr>
              <w:t>Turkcell Aboneleri’ne</w:t>
            </w:r>
            <w:r w:rsidR="0059571B" w:rsidRPr="004B648E">
              <w:rPr>
                <w:rFonts w:asciiTheme="minorHAnsi" w:hAnsiTheme="minorHAnsi" w:cstheme="minorHAnsi"/>
                <w:sz w:val="24"/>
              </w:rPr>
              <w:t xml:space="preserve"> ve/veya TURKCELL’in ara bağlantı anlaşması yaptığı diğer şebekelerin abonelerine gönderilen ve </w:t>
            </w:r>
            <w:r w:rsidRPr="004B648E">
              <w:rPr>
                <w:rFonts w:asciiTheme="minorHAnsi" w:hAnsiTheme="minorHAnsi" w:cstheme="minorHAnsi"/>
                <w:sz w:val="24"/>
              </w:rPr>
              <w:t>Turkcell</w:t>
            </w:r>
            <w:r w:rsidR="0059571B" w:rsidRPr="004B648E">
              <w:rPr>
                <w:rFonts w:asciiTheme="minorHAnsi" w:hAnsiTheme="minorHAnsi" w:cstheme="minorHAnsi"/>
                <w:sz w:val="24"/>
              </w:rPr>
              <w:t xml:space="preserve"> </w:t>
            </w:r>
            <w:r w:rsidRPr="004B648E">
              <w:rPr>
                <w:rFonts w:asciiTheme="minorHAnsi" w:hAnsiTheme="minorHAnsi" w:cstheme="minorHAnsi"/>
                <w:sz w:val="24"/>
              </w:rPr>
              <w:t>A</w:t>
            </w:r>
            <w:r w:rsidR="0059571B" w:rsidRPr="004B648E">
              <w:rPr>
                <w:rFonts w:asciiTheme="minorHAnsi" w:hAnsiTheme="minorHAnsi" w:cstheme="minorHAnsi"/>
                <w:sz w:val="24"/>
              </w:rPr>
              <w:t>boneleri</w:t>
            </w:r>
            <w:r w:rsidRPr="004B648E">
              <w:rPr>
                <w:rFonts w:asciiTheme="minorHAnsi" w:hAnsiTheme="minorHAnsi" w:cstheme="minorHAnsi"/>
                <w:sz w:val="24"/>
              </w:rPr>
              <w:t>’</w:t>
            </w:r>
            <w:r w:rsidR="0059571B" w:rsidRPr="004B648E">
              <w:rPr>
                <w:rFonts w:asciiTheme="minorHAnsi" w:hAnsiTheme="minorHAnsi" w:cstheme="minorHAnsi"/>
                <w:sz w:val="24"/>
              </w:rPr>
              <w:t>nden alınan en fazla 160</w:t>
            </w:r>
            <w:r w:rsidR="00613F29" w:rsidRPr="004B648E">
              <w:rPr>
                <w:rFonts w:asciiTheme="minorHAnsi" w:hAnsiTheme="minorHAnsi" w:cstheme="minorHAnsi"/>
                <w:sz w:val="24"/>
              </w:rPr>
              <w:t xml:space="preserve"> </w:t>
            </w:r>
            <w:r w:rsidR="0059571B" w:rsidRPr="004B648E">
              <w:rPr>
                <w:rFonts w:asciiTheme="minorHAnsi" w:hAnsiTheme="minorHAnsi" w:cstheme="minorHAnsi"/>
                <w:sz w:val="24"/>
              </w:rPr>
              <w:t>(yüzaltmış) karakterli yazılı mesajlardır.</w:t>
            </w:r>
          </w:p>
        </w:tc>
      </w:tr>
      <w:tr w:rsidR="00E61164" w:rsidRPr="004B648E" w14:paraId="2207F383" w14:textId="77777777" w:rsidTr="000D1282">
        <w:tc>
          <w:tcPr>
            <w:tcW w:w="2518" w:type="dxa"/>
            <w:tcBorders>
              <w:top w:val="single" w:sz="4" w:space="0" w:color="000000"/>
              <w:left w:val="single" w:sz="4" w:space="0" w:color="000000"/>
              <w:bottom w:val="single" w:sz="4" w:space="0" w:color="000000"/>
              <w:right w:val="single" w:sz="4" w:space="0" w:color="000000"/>
            </w:tcBorders>
          </w:tcPr>
          <w:p w14:paraId="1DDC73EC" w14:textId="77777777" w:rsidR="00E61164" w:rsidRPr="004B648E" w:rsidRDefault="00E61164" w:rsidP="000327AE">
            <w:pPr>
              <w:spacing w:line="276" w:lineRule="auto"/>
              <w:rPr>
                <w:rFonts w:asciiTheme="minorHAnsi" w:hAnsiTheme="minorHAnsi" w:cstheme="minorHAnsi"/>
                <w:b/>
                <w:sz w:val="24"/>
              </w:rPr>
            </w:pPr>
            <w:r w:rsidRPr="004B648E">
              <w:rPr>
                <w:rFonts w:asciiTheme="minorHAnsi" w:hAnsiTheme="minorHAnsi" w:cstheme="minorHAnsi"/>
                <w:b/>
                <w:sz w:val="24"/>
              </w:rPr>
              <w:t>Müşteri</w:t>
            </w:r>
          </w:p>
        </w:tc>
        <w:tc>
          <w:tcPr>
            <w:tcW w:w="6946" w:type="dxa"/>
            <w:tcBorders>
              <w:top w:val="single" w:sz="4" w:space="0" w:color="000000"/>
              <w:left w:val="single" w:sz="4" w:space="0" w:color="000000"/>
              <w:bottom w:val="single" w:sz="4" w:space="0" w:color="000000"/>
              <w:right w:val="single" w:sz="4" w:space="0" w:color="000000"/>
            </w:tcBorders>
          </w:tcPr>
          <w:p w14:paraId="2D57F2BC" w14:textId="3B8EBDE9" w:rsidR="00E61164" w:rsidRPr="004B648E" w:rsidRDefault="00843405" w:rsidP="000327AE">
            <w:pPr>
              <w:spacing w:line="276" w:lineRule="auto"/>
              <w:jc w:val="both"/>
              <w:rPr>
                <w:rFonts w:asciiTheme="minorHAnsi" w:hAnsiTheme="minorHAnsi" w:cstheme="minorHAnsi"/>
                <w:sz w:val="24"/>
              </w:rPr>
            </w:pPr>
            <w:r w:rsidRPr="004B648E">
              <w:rPr>
                <w:rFonts w:asciiTheme="minorHAnsi" w:hAnsiTheme="minorHAnsi" w:cstheme="minorHAnsi"/>
                <w:sz w:val="24"/>
              </w:rPr>
              <w:t>Şirketimize vermiş oldukları cep telefonu numarasına gönderilecek Toplu Mesajları almak konusunda Şirketimize onay vermiş olan Turkcell Aboneleri ve/veya TURKCELL’in ara bağlantı anlaşması yaptığı diğer şebekelerden hizmet alan abonelerdir.</w:t>
            </w:r>
          </w:p>
        </w:tc>
      </w:tr>
      <w:tr w:rsidR="00E61164" w:rsidRPr="004B648E" w14:paraId="59335D68" w14:textId="77777777" w:rsidTr="000D1282">
        <w:tc>
          <w:tcPr>
            <w:tcW w:w="2518" w:type="dxa"/>
            <w:tcBorders>
              <w:top w:val="single" w:sz="4" w:space="0" w:color="000000"/>
              <w:left w:val="single" w:sz="4" w:space="0" w:color="000000"/>
              <w:bottom w:val="single" w:sz="4" w:space="0" w:color="000000"/>
              <w:right w:val="single" w:sz="4" w:space="0" w:color="000000"/>
            </w:tcBorders>
          </w:tcPr>
          <w:p w14:paraId="26159A92" w14:textId="77777777" w:rsidR="00E61164" w:rsidRPr="004B648E" w:rsidRDefault="00E61164" w:rsidP="000327AE">
            <w:pPr>
              <w:spacing w:line="276" w:lineRule="auto"/>
              <w:rPr>
                <w:rFonts w:asciiTheme="minorHAnsi" w:hAnsiTheme="minorHAnsi" w:cstheme="minorHAnsi"/>
                <w:b/>
                <w:sz w:val="24"/>
              </w:rPr>
            </w:pPr>
            <w:r w:rsidRPr="004B648E">
              <w:rPr>
                <w:rFonts w:asciiTheme="minorHAnsi" w:hAnsiTheme="minorHAnsi" w:cstheme="minorHAnsi"/>
                <w:b/>
                <w:sz w:val="24"/>
              </w:rPr>
              <w:t>Toplu Mesaj</w:t>
            </w:r>
          </w:p>
        </w:tc>
        <w:tc>
          <w:tcPr>
            <w:tcW w:w="6946" w:type="dxa"/>
            <w:tcBorders>
              <w:top w:val="single" w:sz="4" w:space="0" w:color="000000"/>
              <w:left w:val="single" w:sz="4" w:space="0" w:color="000000"/>
              <w:bottom w:val="single" w:sz="4" w:space="0" w:color="000000"/>
              <w:right w:val="single" w:sz="4" w:space="0" w:color="000000"/>
            </w:tcBorders>
          </w:tcPr>
          <w:p w14:paraId="25D78C70" w14:textId="19FF1386" w:rsidR="0059571B" w:rsidRPr="004B648E" w:rsidRDefault="004B648E" w:rsidP="000327AE">
            <w:pPr>
              <w:spacing w:line="276" w:lineRule="auto"/>
              <w:jc w:val="both"/>
              <w:rPr>
                <w:rFonts w:asciiTheme="minorHAnsi" w:hAnsiTheme="minorHAnsi" w:cstheme="minorHAnsi"/>
                <w:sz w:val="24"/>
              </w:rPr>
            </w:pPr>
            <w:r w:rsidRPr="004B648E">
              <w:rPr>
                <w:rFonts w:asciiTheme="minorHAnsi" w:hAnsiTheme="minorHAnsi" w:cstheme="minorHAnsi"/>
                <w:sz w:val="24"/>
              </w:rPr>
              <w:t>Bu</w:t>
            </w:r>
            <w:r w:rsidR="0059571B" w:rsidRPr="004B648E">
              <w:rPr>
                <w:rFonts w:asciiTheme="minorHAnsi" w:hAnsiTheme="minorHAnsi" w:cstheme="minorHAnsi"/>
                <w:sz w:val="24"/>
              </w:rPr>
              <w:t xml:space="preserve"> Taahhütname kapsamındaki Servisler üzerinden Müşteriler’e gönderilecek ve Servisler altında tanımlanan Toplu SMS, Toplu MMS </w:t>
            </w:r>
            <w:r w:rsidR="0059571B" w:rsidRPr="004B648E">
              <w:rPr>
                <w:rFonts w:asciiTheme="minorHAnsi" w:hAnsiTheme="minorHAnsi" w:cstheme="minorHAnsi"/>
                <w:sz w:val="24"/>
              </w:rPr>
              <w:lastRenderedPageBreak/>
              <w:t>(ZİM) , T.C. Kimlik Numarasına SMS, Lokasyona SMS, Profilli SMS, Hızlı SMS için kullanılan ifadedir.</w:t>
            </w:r>
          </w:p>
        </w:tc>
      </w:tr>
      <w:tr w:rsidR="00C51CD7" w:rsidRPr="004B648E" w14:paraId="75F312D0" w14:textId="77777777" w:rsidTr="00FB2418">
        <w:tc>
          <w:tcPr>
            <w:tcW w:w="2518" w:type="dxa"/>
            <w:tcBorders>
              <w:top w:val="single" w:sz="4" w:space="0" w:color="000000"/>
              <w:left w:val="single" w:sz="4" w:space="0" w:color="000000"/>
              <w:bottom w:val="single" w:sz="4" w:space="0" w:color="000000"/>
              <w:right w:val="single" w:sz="4" w:space="0" w:color="000000"/>
            </w:tcBorders>
          </w:tcPr>
          <w:p w14:paraId="22934BE1" w14:textId="77777777" w:rsidR="00C51CD7" w:rsidRPr="004B648E" w:rsidRDefault="00C51CD7" w:rsidP="000327AE">
            <w:pPr>
              <w:spacing w:line="276" w:lineRule="auto"/>
              <w:rPr>
                <w:rFonts w:asciiTheme="minorHAnsi" w:hAnsiTheme="minorHAnsi" w:cstheme="minorHAnsi"/>
                <w:b/>
                <w:sz w:val="24"/>
              </w:rPr>
            </w:pPr>
            <w:r w:rsidRPr="004B648E">
              <w:rPr>
                <w:rFonts w:asciiTheme="minorHAnsi" w:hAnsiTheme="minorHAnsi" w:cstheme="minorHAnsi"/>
                <w:b/>
                <w:sz w:val="24"/>
              </w:rPr>
              <w:lastRenderedPageBreak/>
              <w:t xml:space="preserve">Turkcell Rehber </w:t>
            </w:r>
          </w:p>
          <w:p w14:paraId="07D2BC33" w14:textId="77777777" w:rsidR="00C51CD7" w:rsidRPr="004B648E" w:rsidRDefault="00C51CD7" w:rsidP="000327AE">
            <w:pPr>
              <w:spacing w:line="276" w:lineRule="auto"/>
              <w:rPr>
                <w:rFonts w:asciiTheme="minorHAnsi" w:hAnsiTheme="minorHAnsi" w:cstheme="minorHAnsi"/>
                <w:b/>
                <w:sz w:val="24"/>
              </w:rPr>
            </w:pPr>
          </w:p>
        </w:tc>
        <w:tc>
          <w:tcPr>
            <w:tcW w:w="6946" w:type="dxa"/>
            <w:tcBorders>
              <w:top w:val="single" w:sz="4" w:space="0" w:color="000000"/>
              <w:left w:val="single" w:sz="4" w:space="0" w:color="000000"/>
              <w:bottom w:val="single" w:sz="4" w:space="0" w:color="000000"/>
              <w:right w:val="single" w:sz="4" w:space="0" w:color="000000"/>
            </w:tcBorders>
          </w:tcPr>
          <w:p w14:paraId="3A8AB29D" w14:textId="1BA15E5E" w:rsidR="00C51CD7" w:rsidRPr="004B648E" w:rsidRDefault="00613F29" w:rsidP="000327AE">
            <w:pPr>
              <w:spacing w:line="276" w:lineRule="auto"/>
              <w:jc w:val="both"/>
              <w:rPr>
                <w:rFonts w:asciiTheme="minorHAnsi" w:hAnsiTheme="minorHAnsi" w:cstheme="minorHAnsi"/>
                <w:b/>
                <w:sz w:val="24"/>
              </w:rPr>
            </w:pPr>
            <w:r w:rsidRPr="004B648E">
              <w:rPr>
                <w:rFonts w:asciiTheme="minorHAnsi" w:hAnsiTheme="minorHAnsi" w:cstheme="minorHAnsi"/>
                <w:sz w:val="24"/>
              </w:rPr>
              <w:t>Turkcell</w:t>
            </w:r>
            <w:r w:rsidR="00C51CD7" w:rsidRPr="004B648E">
              <w:rPr>
                <w:rFonts w:asciiTheme="minorHAnsi" w:hAnsiTheme="minorHAnsi" w:cstheme="minorHAnsi"/>
                <w:sz w:val="24"/>
              </w:rPr>
              <w:t xml:space="preserve"> </w:t>
            </w:r>
            <w:r w:rsidRPr="004B648E">
              <w:rPr>
                <w:rFonts w:asciiTheme="minorHAnsi" w:hAnsiTheme="minorHAnsi" w:cstheme="minorHAnsi"/>
                <w:sz w:val="24"/>
              </w:rPr>
              <w:t>A</w:t>
            </w:r>
            <w:r w:rsidR="00C51CD7" w:rsidRPr="004B648E">
              <w:rPr>
                <w:rFonts w:asciiTheme="minorHAnsi" w:hAnsiTheme="minorHAnsi" w:cstheme="minorHAnsi"/>
                <w:sz w:val="24"/>
              </w:rPr>
              <w:t>boneleri</w:t>
            </w:r>
            <w:r w:rsidRPr="004B648E">
              <w:rPr>
                <w:rFonts w:asciiTheme="minorHAnsi" w:hAnsiTheme="minorHAnsi" w:cstheme="minorHAnsi"/>
                <w:sz w:val="24"/>
              </w:rPr>
              <w:t>’</w:t>
            </w:r>
            <w:r w:rsidR="00C51CD7" w:rsidRPr="004B648E">
              <w:rPr>
                <w:rFonts w:asciiTheme="minorHAnsi" w:hAnsiTheme="minorHAnsi" w:cstheme="minorHAnsi"/>
                <w:sz w:val="24"/>
              </w:rPr>
              <w:t>nin isim–soyad ile telefon numaralarının kayıtlı olduğu ve sorgulanabildiği sistemdir.</w:t>
            </w:r>
          </w:p>
        </w:tc>
      </w:tr>
      <w:tr w:rsidR="00E95A64" w:rsidRPr="004B648E" w14:paraId="36B56342" w14:textId="77777777" w:rsidTr="00FB2418">
        <w:tc>
          <w:tcPr>
            <w:tcW w:w="2518" w:type="dxa"/>
            <w:tcBorders>
              <w:top w:val="single" w:sz="4" w:space="0" w:color="000000"/>
              <w:left w:val="single" w:sz="4" w:space="0" w:color="000000"/>
              <w:bottom w:val="single" w:sz="4" w:space="0" w:color="000000"/>
              <w:right w:val="single" w:sz="4" w:space="0" w:color="000000"/>
            </w:tcBorders>
          </w:tcPr>
          <w:p w14:paraId="6AA3195C" w14:textId="10C19FEA" w:rsidR="00E95A64" w:rsidRPr="004B648E" w:rsidRDefault="00E95A64" w:rsidP="000327AE">
            <w:pPr>
              <w:spacing w:line="276" w:lineRule="auto"/>
              <w:rPr>
                <w:rFonts w:asciiTheme="minorHAnsi" w:hAnsiTheme="minorHAnsi" w:cstheme="minorHAnsi"/>
                <w:b/>
                <w:sz w:val="24"/>
              </w:rPr>
            </w:pPr>
            <w:r w:rsidRPr="004B648E">
              <w:rPr>
                <w:rFonts w:asciiTheme="minorHAnsi" w:hAnsiTheme="minorHAnsi" w:cstheme="minorHAnsi"/>
                <w:b/>
                <w:sz w:val="24"/>
              </w:rPr>
              <w:t>İleti Yönetim Sistemi (“İYS”)</w:t>
            </w:r>
          </w:p>
        </w:tc>
        <w:tc>
          <w:tcPr>
            <w:tcW w:w="6946" w:type="dxa"/>
            <w:tcBorders>
              <w:top w:val="single" w:sz="4" w:space="0" w:color="000000"/>
              <w:left w:val="single" w:sz="4" w:space="0" w:color="000000"/>
              <w:bottom w:val="single" w:sz="4" w:space="0" w:color="000000"/>
              <w:right w:val="single" w:sz="4" w:space="0" w:color="000000"/>
            </w:tcBorders>
          </w:tcPr>
          <w:p w14:paraId="0E10D483" w14:textId="04EE8196" w:rsidR="00E95A64" w:rsidRPr="004B648E" w:rsidRDefault="00E95A64" w:rsidP="004835D4">
            <w:pPr>
              <w:spacing w:line="276" w:lineRule="auto"/>
              <w:jc w:val="both"/>
              <w:rPr>
                <w:rFonts w:asciiTheme="minorHAnsi" w:hAnsiTheme="minorHAnsi" w:cstheme="minorHAnsi"/>
                <w:sz w:val="24"/>
              </w:rPr>
            </w:pPr>
            <w:r w:rsidRPr="004B648E">
              <w:rPr>
                <w:rFonts w:asciiTheme="minorHAnsi" w:hAnsiTheme="minorHAnsi" w:cstheme="minorHAnsi"/>
                <w:sz w:val="24"/>
              </w:rPr>
              <w:t>Ticari elektronik ileti onayı alınmasına, reddetme hakkının kullanılmasına ve şikâyet süreçlerinin yönetilmesine imkân tanıyan ve tüm hizmet sağlayıcıların güncel ticari elektronik ileti onaylarını kaydettikleri ulusal veri tabanı sistemidir</w:t>
            </w:r>
            <w:r w:rsidR="000327AE" w:rsidRPr="004B648E">
              <w:rPr>
                <w:rFonts w:asciiTheme="minorHAnsi" w:hAnsiTheme="minorHAnsi" w:cstheme="minorHAnsi"/>
                <w:sz w:val="24"/>
              </w:rPr>
              <w:t>.</w:t>
            </w:r>
            <w:r w:rsidRPr="004B648E">
              <w:rPr>
                <w:rFonts w:asciiTheme="minorHAnsi" w:hAnsiTheme="minorHAnsi" w:cstheme="minorHAnsi"/>
                <w:sz w:val="24"/>
              </w:rPr>
              <w:t xml:space="preserve"> </w:t>
            </w:r>
          </w:p>
        </w:tc>
      </w:tr>
      <w:tr w:rsidR="00E95A64" w:rsidRPr="004B648E" w14:paraId="4803273F" w14:textId="77777777" w:rsidTr="00FB2418">
        <w:tc>
          <w:tcPr>
            <w:tcW w:w="2518" w:type="dxa"/>
            <w:tcBorders>
              <w:top w:val="single" w:sz="4" w:space="0" w:color="000000"/>
              <w:left w:val="single" w:sz="4" w:space="0" w:color="000000"/>
              <w:bottom w:val="single" w:sz="4" w:space="0" w:color="000000"/>
              <w:right w:val="single" w:sz="4" w:space="0" w:color="000000"/>
            </w:tcBorders>
          </w:tcPr>
          <w:p w14:paraId="70EECEEA" w14:textId="3C05701B" w:rsidR="00E95A64" w:rsidRPr="004B648E" w:rsidRDefault="00E95A64" w:rsidP="000327AE">
            <w:pPr>
              <w:spacing w:line="276" w:lineRule="auto"/>
              <w:rPr>
                <w:rFonts w:asciiTheme="minorHAnsi" w:hAnsiTheme="minorHAnsi" w:cstheme="minorHAnsi"/>
                <w:b/>
                <w:sz w:val="24"/>
              </w:rPr>
            </w:pPr>
            <w:r w:rsidRPr="004B648E">
              <w:rPr>
                <w:rFonts w:asciiTheme="minorHAnsi" w:hAnsiTheme="minorHAnsi" w:cstheme="minorHAnsi"/>
                <w:b/>
                <w:sz w:val="24"/>
              </w:rPr>
              <w:t>Ticari İletişim Mesajı</w:t>
            </w:r>
          </w:p>
        </w:tc>
        <w:tc>
          <w:tcPr>
            <w:tcW w:w="6946" w:type="dxa"/>
            <w:tcBorders>
              <w:top w:val="single" w:sz="4" w:space="0" w:color="000000"/>
              <w:left w:val="single" w:sz="4" w:space="0" w:color="000000"/>
              <w:bottom w:val="single" w:sz="4" w:space="0" w:color="000000"/>
              <w:right w:val="single" w:sz="4" w:space="0" w:color="000000"/>
            </w:tcBorders>
          </w:tcPr>
          <w:p w14:paraId="1484DC46" w14:textId="447E5C1D" w:rsidR="00E95A64" w:rsidRPr="004B648E" w:rsidRDefault="00843405" w:rsidP="004835D4">
            <w:pPr>
              <w:spacing w:line="276" w:lineRule="auto"/>
              <w:jc w:val="both"/>
              <w:rPr>
                <w:rFonts w:asciiTheme="minorHAnsi" w:hAnsiTheme="minorHAnsi" w:cstheme="minorHAnsi"/>
                <w:sz w:val="24"/>
              </w:rPr>
            </w:pPr>
            <w:r w:rsidRPr="004B648E">
              <w:rPr>
                <w:rFonts w:asciiTheme="minorHAnsi" w:hAnsiTheme="minorHAnsi" w:cstheme="minorHAnsi"/>
                <w:sz w:val="24"/>
              </w:rPr>
              <w:t>Tanıtım, pazarlama, itibar arttırıcı ve sair ticari amaçlarla gönderilen Toplu Mesajlardır.</w:t>
            </w:r>
          </w:p>
        </w:tc>
      </w:tr>
      <w:tr w:rsidR="00E95A64" w:rsidRPr="004B648E" w14:paraId="4A905BD3" w14:textId="77777777" w:rsidTr="00FB2418">
        <w:tc>
          <w:tcPr>
            <w:tcW w:w="2518" w:type="dxa"/>
            <w:tcBorders>
              <w:top w:val="single" w:sz="4" w:space="0" w:color="000000"/>
              <w:left w:val="single" w:sz="4" w:space="0" w:color="000000"/>
              <w:bottom w:val="single" w:sz="4" w:space="0" w:color="000000"/>
              <w:right w:val="single" w:sz="4" w:space="0" w:color="000000"/>
            </w:tcBorders>
          </w:tcPr>
          <w:p w14:paraId="664828DF" w14:textId="0580D582" w:rsidR="00E95A64" w:rsidRPr="004B648E" w:rsidRDefault="00E95A64" w:rsidP="000327AE">
            <w:pPr>
              <w:spacing w:line="276" w:lineRule="auto"/>
              <w:rPr>
                <w:rFonts w:asciiTheme="minorHAnsi" w:hAnsiTheme="minorHAnsi" w:cstheme="minorHAnsi"/>
                <w:b/>
                <w:sz w:val="24"/>
              </w:rPr>
            </w:pPr>
            <w:r w:rsidRPr="004B648E">
              <w:rPr>
                <w:rFonts w:asciiTheme="minorHAnsi" w:hAnsiTheme="minorHAnsi" w:cstheme="minorHAnsi"/>
                <w:b/>
                <w:sz w:val="24"/>
              </w:rPr>
              <w:t>Bilgilendirme Mesajı</w:t>
            </w:r>
          </w:p>
        </w:tc>
        <w:tc>
          <w:tcPr>
            <w:tcW w:w="6946" w:type="dxa"/>
            <w:tcBorders>
              <w:top w:val="single" w:sz="4" w:space="0" w:color="000000"/>
              <w:left w:val="single" w:sz="4" w:space="0" w:color="000000"/>
              <w:bottom w:val="single" w:sz="4" w:space="0" w:color="000000"/>
              <w:right w:val="single" w:sz="4" w:space="0" w:color="000000"/>
            </w:tcBorders>
          </w:tcPr>
          <w:p w14:paraId="7954F037" w14:textId="6405A98E" w:rsidR="00E95A64" w:rsidRPr="004B648E" w:rsidRDefault="00843405" w:rsidP="004835D4">
            <w:pPr>
              <w:spacing w:line="276" w:lineRule="auto"/>
              <w:jc w:val="both"/>
              <w:rPr>
                <w:rFonts w:asciiTheme="minorHAnsi" w:hAnsiTheme="minorHAnsi" w:cstheme="minorHAnsi"/>
                <w:sz w:val="24"/>
              </w:rPr>
            </w:pPr>
            <w:r w:rsidRPr="004B648E">
              <w:rPr>
                <w:rFonts w:asciiTheme="minorHAnsi" w:hAnsiTheme="minorHAnsi" w:cstheme="minorHAnsi"/>
                <w:sz w:val="24"/>
              </w:rPr>
              <w:t>Bilgilendirme amaçlı; tanıtım/pazarlama/itibar arttırıcı ve sair amaçlar içermeyen, Yönetmelik’in “Onay Gerektirmeyen Durumlar” başlıklı 6 no’lu maddesinde (1) ve (2) nolu hükmünde belirtilen,  Müşteri’nin kendisiyle iletişime geçilmesi amacıyla iletişim bilgilerini vermesi hâlinde, temin edilen mal veya hizmetlere ilişkin değişiklik, kullanım ve bakıma yönelik gönderilen Toplu Mesajlar ve devam eden abonelik, üyelik veya ortaklık durumu ile tahsilat, borç hatırlatma, bilgi güncelleme, satın alma ve teslimat veya benzeri durumlara ilişkin bildirimleri içeren Toplu Mesajlar ile mevzuatla getirilen bilgi verme yükümlülüğü durumlarında, herhangi bir mal veya hizmet özendirilemeden veya bunların tanıtımı yapılmadan, gönderilen toplu mesajlardır.</w:t>
            </w:r>
          </w:p>
        </w:tc>
      </w:tr>
      <w:tr w:rsidR="00AF5A5B" w:rsidRPr="004B648E" w14:paraId="3FB8F40D" w14:textId="77777777" w:rsidTr="00FB2418">
        <w:tc>
          <w:tcPr>
            <w:tcW w:w="2518" w:type="dxa"/>
            <w:tcBorders>
              <w:top w:val="single" w:sz="4" w:space="0" w:color="000000"/>
              <w:left w:val="single" w:sz="4" w:space="0" w:color="000000"/>
              <w:bottom w:val="single" w:sz="4" w:space="0" w:color="000000"/>
              <w:right w:val="single" w:sz="4" w:space="0" w:color="000000"/>
            </w:tcBorders>
          </w:tcPr>
          <w:p w14:paraId="2FEB6FB9" w14:textId="5FDE90CB" w:rsidR="00AF5A5B" w:rsidRPr="004B648E" w:rsidRDefault="00AF5A5B" w:rsidP="00AF5A5B">
            <w:pPr>
              <w:spacing w:line="276" w:lineRule="auto"/>
              <w:rPr>
                <w:rFonts w:asciiTheme="minorHAnsi" w:hAnsiTheme="minorHAnsi" w:cstheme="minorHAnsi"/>
                <w:b/>
                <w:sz w:val="24"/>
              </w:rPr>
            </w:pPr>
            <w:r w:rsidRPr="004B648E">
              <w:rPr>
                <w:rFonts w:asciiTheme="minorHAnsi" w:hAnsiTheme="minorHAnsi" w:cstheme="minorHAnsi"/>
                <w:b/>
                <w:bCs/>
                <w:sz w:val="24"/>
              </w:rPr>
              <w:t>Turkcell Aboneleri</w:t>
            </w:r>
          </w:p>
        </w:tc>
        <w:tc>
          <w:tcPr>
            <w:tcW w:w="6946" w:type="dxa"/>
            <w:tcBorders>
              <w:top w:val="single" w:sz="4" w:space="0" w:color="000000"/>
              <w:left w:val="single" w:sz="4" w:space="0" w:color="000000"/>
              <w:bottom w:val="single" w:sz="4" w:space="0" w:color="000000"/>
              <w:right w:val="single" w:sz="4" w:space="0" w:color="000000"/>
            </w:tcBorders>
          </w:tcPr>
          <w:p w14:paraId="7629E166" w14:textId="78659B0D" w:rsidR="00AF5A5B" w:rsidRPr="004B648E" w:rsidRDefault="00AF5A5B" w:rsidP="00AF5A5B">
            <w:pPr>
              <w:spacing w:line="276" w:lineRule="auto"/>
              <w:jc w:val="both"/>
              <w:rPr>
                <w:rFonts w:asciiTheme="minorHAnsi" w:hAnsiTheme="minorHAnsi" w:cstheme="minorHAnsi"/>
                <w:sz w:val="24"/>
              </w:rPr>
            </w:pPr>
            <w:r w:rsidRPr="004B648E">
              <w:rPr>
                <w:rFonts w:asciiTheme="minorHAnsi" w:hAnsiTheme="minorHAnsi" w:cstheme="minorHAnsi"/>
                <w:sz w:val="24"/>
              </w:rPr>
              <w:t>Turkcell Mobil Telefon Hizmetleri Bireysel Tip Abonelik Sözleşmesi imzalamış gerçek kişilerdir.</w:t>
            </w:r>
          </w:p>
        </w:tc>
      </w:tr>
    </w:tbl>
    <w:p w14:paraId="0925B758" w14:textId="77777777" w:rsidR="00E61164" w:rsidRPr="004B648E" w:rsidRDefault="00E61164" w:rsidP="000327AE">
      <w:pPr>
        <w:spacing w:line="276" w:lineRule="auto"/>
        <w:jc w:val="both"/>
        <w:rPr>
          <w:rFonts w:asciiTheme="minorHAnsi" w:hAnsiTheme="minorHAnsi" w:cstheme="minorHAnsi"/>
          <w:sz w:val="24"/>
        </w:rPr>
      </w:pPr>
    </w:p>
    <w:p w14:paraId="58A4A778" w14:textId="77777777" w:rsidR="006E414E" w:rsidRPr="004B648E" w:rsidRDefault="006E414E" w:rsidP="000327AE">
      <w:pPr>
        <w:numPr>
          <w:ilvl w:val="0"/>
          <w:numId w:val="23"/>
        </w:numPr>
        <w:spacing w:line="276" w:lineRule="auto"/>
        <w:ind w:left="426" w:hanging="426"/>
        <w:jc w:val="both"/>
        <w:rPr>
          <w:rFonts w:asciiTheme="minorHAnsi" w:hAnsiTheme="minorHAnsi" w:cstheme="minorHAnsi"/>
          <w:b/>
          <w:sz w:val="24"/>
        </w:rPr>
      </w:pPr>
      <w:r w:rsidRPr="004B648E">
        <w:rPr>
          <w:rFonts w:asciiTheme="minorHAnsi" w:hAnsiTheme="minorHAnsi" w:cstheme="minorHAnsi"/>
          <w:b/>
          <w:sz w:val="24"/>
        </w:rPr>
        <w:t xml:space="preserve">SERVİS TABLOSU: </w:t>
      </w:r>
    </w:p>
    <w:p w14:paraId="3FB97CB0" w14:textId="77777777" w:rsidR="006E414E" w:rsidRPr="004B648E" w:rsidRDefault="006E414E" w:rsidP="000327AE">
      <w:pPr>
        <w:spacing w:line="276" w:lineRule="auto"/>
        <w:jc w:val="both"/>
        <w:rPr>
          <w:rFonts w:asciiTheme="minorHAnsi" w:hAnsiTheme="minorHAnsi" w:cstheme="minorHAnsi"/>
          <w:b/>
          <w:sz w:val="24"/>
        </w:rPr>
      </w:pPr>
    </w:p>
    <w:p w14:paraId="49F13A76" w14:textId="3A126D8D" w:rsidR="00B15384" w:rsidRPr="004B648E" w:rsidRDefault="009D6B5B" w:rsidP="000327AE">
      <w:pPr>
        <w:spacing w:line="276" w:lineRule="auto"/>
        <w:jc w:val="both"/>
        <w:rPr>
          <w:rFonts w:asciiTheme="minorHAnsi" w:hAnsiTheme="minorHAnsi" w:cstheme="minorHAnsi"/>
          <w:sz w:val="24"/>
        </w:rPr>
      </w:pPr>
      <w:r w:rsidRPr="004B648E">
        <w:rPr>
          <w:rFonts w:asciiTheme="minorHAnsi" w:hAnsiTheme="minorHAnsi" w:cstheme="minorHAnsi"/>
          <w:sz w:val="24"/>
        </w:rPr>
        <w:t>Aşağıda tanımlanmış olan Servis/Servisleri kullanmamız halinde, her</w:t>
      </w:r>
      <w:r w:rsidR="00FF3DFB" w:rsidRPr="004B648E">
        <w:rPr>
          <w:rFonts w:asciiTheme="minorHAnsi" w:hAnsiTheme="minorHAnsi" w:cstheme="minorHAnsi"/>
          <w:sz w:val="24"/>
        </w:rPr>
        <w:t xml:space="preserve"> </w:t>
      </w:r>
      <w:r w:rsidRPr="004B648E">
        <w:rPr>
          <w:rFonts w:asciiTheme="minorHAnsi" w:hAnsiTheme="minorHAnsi" w:cstheme="minorHAnsi"/>
          <w:sz w:val="24"/>
        </w:rPr>
        <w:t>halükarda “Tüm Servisler için Ortak Yükümlülükler”</w:t>
      </w:r>
      <w:r w:rsidR="00F3342A" w:rsidRPr="004B648E">
        <w:rPr>
          <w:rFonts w:asciiTheme="minorHAnsi" w:hAnsiTheme="minorHAnsi" w:cstheme="minorHAnsi"/>
          <w:sz w:val="24"/>
        </w:rPr>
        <w:t xml:space="preserve"> başlıklı maddeye ve</w:t>
      </w:r>
      <w:r w:rsidRPr="004B648E">
        <w:rPr>
          <w:rFonts w:asciiTheme="minorHAnsi" w:hAnsiTheme="minorHAnsi" w:cstheme="minorHAnsi"/>
          <w:sz w:val="24"/>
        </w:rPr>
        <w:t xml:space="preserve"> </w:t>
      </w:r>
      <w:r w:rsidR="00F97C5A" w:rsidRPr="004B648E">
        <w:rPr>
          <w:rFonts w:asciiTheme="minorHAnsi" w:hAnsiTheme="minorHAnsi" w:cstheme="minorHAnsi"/>
          <w:sz w:val="24"/>
        </w:rPr>
        <w:t>ilgili her bir servisi kullanmamız halinde</w:t>
      </w:r>
      <w:r w:rsidR="001A7D81" w:rsidRPr="004B648E">
        <w:rPr>
          <w:rFonts w:asciiTheme="minorHAnsi" w:hAnsiTheme="minorHAnsi" w:cstheme="minorHAnsi"/>
          <w:sz w:val="24"/>
        </w:rPr>
        <w:t xml:space="preserve"> </w:t>
      </w:r>
      <w:r w:rsidR="00123685" w:rsidRPr="004B648E">
        <w:rPr>
          <w:rFonts w:asciiTheme="minorHAnsi" w:hAnsiTheme="minorHAnsi" w:cstheme="minorHAnsi"/>
          <w:sz w:val="24"/>
        </w:rPr>
        <w:t xml:space="preserve">“Lokasyona </w:t>
      </w:r>
      <w:r w:rsidR="0052257C" w:rsidRPr="004B648E">
        <w:rPr>
          <w:rFonts w:asciiTheme="minorHAnsi" w:hAnsiTheme="minorHAnsi" w:cstheme="minorHAnsi"/>
          <w:sz w:val="24"/>
        </w:rPr>
        <w:t xml:space="preserve">SMS </w:t>
      </w:r>
      <w:r w:rsidR="00123685" w:rsidRPr="004B648E">
        <w:rPr>
          <w:rFonts w:asciiTheme="minorHAnsi" w:hAnsiTheme="minorHAnsi" w:cstheme="minorHAnsi"/>
          <w:sz w:val="24"/>
        </w:rPr>
        <w:t xml:space="preserve">İçin İlave Yükümlülükler” </w:t>
      </w:r>
      <w:r w:rsidR="0052257C" w:rsidRPr="004B648E">
        <w:rPr>
          <w:rFonts w:asciiTheme="minorHAnsi" w:hAnsiTheme="minorHAnsi" w:cstheme="minorHAnsi"/>
          <w:sz w:val="24"/>
        </w:rPr>
        <w:t xml:space="preserve">ve/veya “Profilli </w:t>
      </w:r>
      <w:r w:rsidR="002E3DF7" w:rsidRPr="004B648E">
        <w:rPr>
          <w:rFonts w:asciiTheme="minorHAnsi" w:hAnsiTheme="minorHAnsi" w:cstheme="minorHAnsi"/>
          <w:sz w:val="24"/>
        </w:rPr>
        <w:t>SMS</w:t>
      </w:r>
      <w:r w:rsidR="0052257C" w:rsidRPr="004B648E">
        <w:rPr>
          <w:rFonts w:asciiTheme="minorHAnsi" w:hAnsiTheme="minorHAnsi" w:cstheme="minorHAnsi"/>
          <w:sz w:val="24"/>
        </w:rPr>
        <w:t xml:space="preserve"> Servisi için İlave Yükümlülükler” </w:t>
      </w:r>
      <w:r w:rsidR="00A2256C" w:rsidRPr="004B648E">
        <w:rPr>
          <w:rFonts w:asciiTheme="minorHAnsi" w:hAnsiTheme="minorHAnsi" w:cstheme="minorHAnsi"/>
          <w:sz w:val="24"/>
        </w:rPr>
        <w:t>başlıklı maddelere uyacağımızı</w:t>
      </w:r>
      <w:r w:rsidR="005B29DE" w:rsidRPr="004B648E">
        <w:rPr>
          <w:rFonts w:asciiTheme="minorHAnsi" w:hAnsiTheme="minorHAnsi" w:cstheme="minorHAnsi"/>
          <w:sz w:val="24"/>
        </w:rPr>
        <w:t>,</w:t>
      </w:r>
      <w:r w:rsidR="00BD55A1"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5B29DE" w:rsidRPr="004B648E">
        <w:rPr>
          <w:rFonts w:asciiTheme="minorHAnsi" w:hAnsiTheme="minorHAnsi" w:cstheme="minorHAnsi"/>
          <w:sz w:val="24"/>
        </w:rPr>
        <w:t xml:space="preserve"> Taahhütnameyi imzalamakla birlikte Toplu SMS Servisinin kullanımımıza açılacağını, ancak aşağıdaki tabloda yer alan diğer servislerden herhangi birini kullanmak için</w:t>
      </w:r>
      <w:r w:rsidR="00A05B2B" w:rsidRPr="004B648E">
        <w:rPr>
          <w:rFonts w:asciiTheme="minorHAnsi" w:hAnsiTheme="minorHAnsi" w:cstheme="minorHAnsi"/>
          <w:sz w:val="24"/>
        </w:rPr>
        <w:t xml:space="preserve"> TURKCELL’e</w:t>
      </w:r>
      <w:r w:rsidR="00933BE8" w:rsidRPr="004B648E">
        <w:rPr>
          <w:rFonts w:asciiTheme="minorHAnsi" w:hAnsiTheme="minorHAnsi" w:cstheme="minorHAnsi"/>
          <w:sz w:val="24"/>
        </w:rPr>
        <w:t xml:space="preserve"> Ek-1’de yer alan Formu doldurmak ve imzalamak suretiyle</w:t>
      </w:r>
      <w:r w:rsidR="00070553" w:rsidRPr="004B648E">
        <w:rPr>
          <w:rFonts w:asciiTheme="minorHAnsi" w:hAnsiTheme="minorHAnsi" w:cstheme="minorHAnsi"/>
          <w:sz w:val="24"/>
        </w:rPr>
        <w:t xml:space="preserve">  talepte bulunacağımızı ve</w:t>
      </w:r>
      <w:r w:rsidR="005B29DE" w:rsidRPr="004B648E">
        <w:rPr>
          <w:rFonts w:asciiTheme="minorHAnsi" w:hAnsiTheme="minorHAnsi" w:cstheme="minorHAnsi"/>
          <w:sz w:val="24"/>
        </w:rPr>
        <w:t xml:space="preserve"> söz konusu </w:t>
      </w:r>
      <w:r w:rsidR="00933BE8" w:rsidRPr="004B648E">
        <w:rPr>
          <w:rFonts w:asciiTheme="minorHAnsi" w:hAnsiTheme="minorHAnsi" w:cstheme="minorHAnsi"/>
          <w:sz w:val="24"/>
        </w:rPr>
        <w:t>S</w:t>
      </w:r>
      <w:r w:rsidR="005B29DE" w:rsidRPr="004B648E">
        <w:rPr>
          <w:rFonts w:asciiTheme="minorHAnsi" w:hAnsiTheme="minorHAnsi" w:cstheme="minorHAnsi"/>
          <w:sz w:val="24"/>
        </w:rPr>
        <w:t>ervisler</w:t>
      </w:r>
      <w:r w:rsidR="00933BE8" w:rsidRPr="004B648E">
        <w:rPr>
          <w:rFonts w:asciiTheme="minorHAnsi" w:hAnsiTheme="minorHAnsi" w:cstheme="minorHAnsi"/>
          <w:sz w:val="24"/>
        </w:rPr>
        <w:t>’</w:t>
      </w:r>
      <w:r w:rsidR="005B29DE" w:rsidRPr="004B648E">
        <w:rPr>
          <w:rFonts w:asciiTheme="minorHAnsi" w:hAnsiTheme="minorHAnsi" w:cstheme="minorHAnsi"/>
          <w:sz w:val="24"/>
        </w:rPr>
        <w:t>i T</w:t>
      </w:r>
      <w:r w:rsidR="00A05B2B" w:rsidRPr="004B648E">
        <w:rPr>
          <w:rFonts w:asciiTheme="minorHAnsi" w:hAnsiTheme="minorHAnsi" w:cstheme="minorHAnsi"/>
          <w:sz w:val="24"/>
        </w:rPr>
        <w:t>URKCELL</w:t>
      </w:r>
      <w:r w:rsidR="005B29DE" w:rsidRPr="004B648E">
        <w:rPr>
          <w:rFonts w:asciiTheme="minorHAnsi" w:hAnsiTheme="minorHAnsi" w:cstheme="minorHAnsi"/>
          <w:sz w:val="24"/>
        </w:rPr>
        <w:t xml:space="preserve"> tarafından tanımlama yapılması akabinde kullanabileceğimizi</w:t>
      </w:r>
      <w:r w:rsidR="00933BE8" w:rsidRPr="004B648E">
        <w:rPr>
          <w:rFonts w:asciiTheme="minorHAnsi" w:hAnsiTheme="minorHAnsi" w:cstheme="minorHAnsi"/>
          <w:sz w:val="24"/>
        </w:rPr>
        <w:t xml:space="preserve">, söz konusu Formun </w:t>
      </w:r>
      <w:r w:rsidR="004B648E" w:rsidRPr="004B648E">
        <w:rPr>
          <w:rFonts w:asciiTheme="minorHAnsi" w:hAnsiTheme="minorHAnsi" w:cstheme="minorHAnsi"/>
          <w:sz w:val="24"/>
        </w:rPr>
        <w:t>bu</w:t>
      </w:r>
      <w:r w:rsidR="00933BE8" w:rsidRPr="004B648E">
        <w:rPr>
          <w:rFonts w:asciiTheme="minorHAnsi" w:hAnsiTheme="minorHAnsi" w:cstheme="minorHAnsi"/>
          <w:sz w:val="24"/>
        </w:rPr>
        <w:t xml:space="preserve"> Taahhütname’nin eki niteliğinde olacağını</w:t>
      </w:r>
      <w:r w:rsidR="005B29DE" w:rsidRPr="004B648E">
        <w:rPr>
          <w:rFonts w:asciiTheme="minorHAnsi" w:hAnsiTheme="minorHAnsi" w:cstheme="minorHAnsi"/>
          <w:sz w:val="24"/>
        </w:rPr>
        <w:t xml:space="preserve"> </w:t>
      </w:r>
      <w:r w:rsidRPr="004B648E">
        <w:rPr>
          <w:rFonts w:asciiTheme="minorHAnsi" w:hAnsiTheme="minorHAnsi" w:cstheme="minorHAnsi"/>
          <w:sz w:val="24"/>
        </w:rPr>
        <w:t xml:space="preserve">kabul ve taahhüt ederiz. </w:t>
      </w:r>
    </w:p>
    <w:p w14:paraId="14DD9435" w14:textId="138B6762" w:rsidR="004835D4" w:rsidRPr="004B648E" w:rsidRDefault="004835D4" w:rsidP="000327AE">
      <w:pPr>
        <w:spacing w:line="276" w:lineRule="auto"/>
        <w:jc w:val="both"/>
        <w:rPr>
          <w:rFonts w:asciiTheme="minorHAnsi" w:hAnsiTheme="minorHAnsi" w:cstheme="minorHAnsi"/>
          <w:sz w:val="24"/>
        </w:rPr>
      </w:pPr>
    </w:p>
    <w:p w14:paraId="7C7BBB99" w14:textId="77777777" w:rsidR="004835D4" w:rsidRPr="004B648E" w:rsidRDefault="004835D4" w:rsidP="000327AE">
      <w:pPr>
        <w:spacing w:line="276" w:lineRule="auto"/>
        <w:jc w:val="both"/>
        <w:rPr>
          <w:rFonts w:asciiTheme="minorHAnsi" w:hAnsiTheme="minorHAnsi" w:cstheme="minorHAnsi"/>
          <w:sz w:val="24"/>
        </w:rPr>
      </w:pPr>
    </w:p>
    <w:p w14:paraId="465CA87E" w14:textId="77777777" w:rsidR="009D3139" w:rsidRPr="004B648E" w:rsidRDefault="009D3139" w:rsidP="000327AE">
      <w:pPr>
        <w:spacing w:line="276" w:lineRule="auto"/>
        <w:jc w:val="both"/>
        <w:rPr>
          <w:rFonts w:asciiTheme="minorHAnsi" w:hAnsiTheme="minorHAnsi" w:cstheme="minorHAnsi"/>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7498"/>
      </w:tblGrid>
      <w:tr w:rsidR="009D6B5B" w:rsidRPr="004B648E" w14:paraId="5ED0A08B" w14:textId="77777777" w:rsidTr="004835D4">
        <w:trPr>
          <w:trHeight w:val="629"/>
        </w:trPr>
        <w:tc>
          <w:tcPr>
            <w:tcW w:w="1995" w:type="dxa"/>
          </w:tcPr>
          <w:p w14:paraId="6BB8CBA1" w14:textId="77777777" w:rsidR="009D6B5B" w:rsidRPr="004B648E" w:rsidRDefault="009D6B5B" w:rsidP="000327AE">
            <w:pPr>
              <w:spacing w:line="276" w:lineRule="auto"/>
              <w:jc w:val="both"/>
              <w:rPr>
                <w:rFonts w:asciiTheme="minorHAnsi" w:hAnsiTheme="minorHAnsi" w:cstheme="minorHAnsi"/>
                <w:b/>
                <w:sz w:val="24"/>
              </w:rPr>
            </w:pPr>
          </w:p>
          <w:p w14:paraId="2B68C1DF" w14:textId="77777777" w:rsidR="009D6B5B" w:rsidRPr="004B648E" w:rsidRDefault="009D6B5B"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SERVİS ADI</w:t>
            </w:r>
          </w:p>
          <w:p w14:paraId="6CE24E84" w14:textId="77777777" w:rsidR="009D6B5B" w:rsidRPr="004B648E" w:rsidRDefault="009D6B5B" w:rsidP="000327AE">
            <w:pPr>
              <w:spacing w:line="276" w:lineRule="auto"/>
              <w:jc w:val="both"/>
              <w:rPr>
                <w:rFonts w:asciiTheme="minorHAnsi" w:hAnsiTheme="minorHAnsi" w:cstheme="minorHAnsi"/>
                <w:b/>
                <w:sz w:val="24"/>
              </w:rPr>
            </w:pPr>
          </w:p>
        </w:tc>
        <w:tc>
          <w:tcPr>
            <w:tcW w:w="7498" w:type="dxa"/>
          </w:tcPr>
          <w:p w14:paraId="40EB1B3C" w14:textId="77777777" w:rsidR="009D6B5B" w:rsidRPr="004B648E" w:rsidRDefault="009D6B5B" w:rsidP="000327AE">
            <w:pPr>
              <w:spacing w:line="276" w:lineRule="auto"/>
              <w:jc w:val="both"/>
              <w:rPr>
                <w:rFonts w:asciiTheme="minorHAnsi" w:hAnsiTheme="minorHAnsi" w:cstheme="minorHAnsi"/>
                <w:b/>
                <w:sz w:val="24"/>
              </w:rPr>
            </w:pPr>
          </w:p>
          <w:p w14:paraId="16809B40" w14:textId="77777777" w:rsidR="009D6B5B" w:rsidRPr="004B648E" w:rsidRDefault="009D6B5B"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SERVİS TANIMI</w:t>
            </w:r>
          </w:p>
        </w:tc>
      </w:tr>
      <w:tr w:rsidR="00B15384" w:rsidRPr="004B648E" w14:paraId="40C80EAF" w14:textId="77777777" w:rsidTr="004835D4">
        <w:tc>
          <w:tcPr>
            <w:tcW w:w="1995" w:type="dxa"/>
          </w:tcPr>
          <w:p w14:paraId="04ABDA7A" w14:textId="77777777" w:rsidR="00B15384" w:rsidRPr="004B648E" w:rsidRDefault="00B1538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 xml:space="preserve">Hızlı (OTP) SMS Servisi </w:t>
            </w:r>
          </w:p>
        </w:tc>
        <w:tc>
          <w:tcPr>
            <w:tcW w:w="7498" w:type="dxa"/>
          </w:tcPr>
          <w:p w14:paraId="4FE935F6" w14:textId="31D8E7BA" w:rsidR="00B15384" w:rsidRPr="004B648E" w:rsidRDefault="00B15384" w:rsidP="000327AE">
            <w:pPr>
              <w:spacing w:line="276" w:lineRule="auto"/>
              <w:jc w:val="both"/>
              <w:rPr>
                <w:rFonts w:asciiTheme="minorHAnsi" w:hAnsiTheme="minorHAnsi" w:cstheme="minorHAnsi"/>
                <w:sz w:val="24"/>
              </w:rPr>
            </w:pPr>
            <w:r w:rsidRPr="004B648E">
              <w:rPr>
                <w:rFonts w:asciiTheme="minorHAnsi" w:hAnsiTheme="minorHAnsi" w:cstheme="minorHAnsi"/>
                <w:sz w:val="24"/>
              </w:rPr>
              <w:t>Şirketimizin Müşteriler’e ulaştırmak istediği mesajları Hızlı SMS ile ulaştırabilmesi için TURKCELL’in Şirketimize sağlayacağı servistir.</w:t>
            </w:r>
          </w:p>
        </w:tc>
      </w:tr>
      <w:tr w:rsidR="00B15384" w:rsidRPr="004B648E" w14:paraId="31A01201" w14:textId="77777777" w:rsidTr="004835D4">
        <w:tc>
          <w:tcPr>
            <w:tcW w:w="1995" w:type="dxa"/>
          </w:tcPr>
          <w:p w14:paraId="55E83421" w14:textId="77777777" w:rsidR="00B15384" w:rsidRPr="004B648E" w:rsidRDefault="00B1538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 xml:space="preserve">Lokasyona SMS Servisi </w:t>
            </w:r>
          </w:p>
          <w:p w14:paraId="4824A6B0" w14:textId="77777777" w:rsidR="00B15384" w:rsidRPr="004B648E" w:rsidRDefault="00B15384" w:rsidP="000327AE">
            <w:pPr>
              <w:spacing w:line="276" w:lineRule="auto"/>
              <w:jc w:val="both"/>
              <w:rPr>
                <w:rFonts w:asciiTheme="minorHAnsi" w:hAnsiTheme="minorHAnsi" w:cstheme="minorHAnsi"/>
                <w:sz w:val="24"/>
              </w:rPr>
            </w:pPr>
          </w:p>
          <w:p w14:paraId="411B7977" w14:textId="77777777" w:rsidR="00B15384" w:rsidRPr="004B648E" w:rsidRDefault="00B15384" w:rsidP="000327AE">
            <w:pPr>
              <w:spacing w:line="276" w:lineRule="auto"/>
              <w:jc w:val="both"/>
              <w:rPr>
                <w:rFonts w:asciiTheme="minorHAnsi" w:hAnsiTheme="minorHAnsi" w:cstheme="minorHAnsi"/>
                <w:b/>
                <w:sz w:val="24"/>
              </w:rPr>
            </w:pPr>
          </w:p>
        </w:tc>
        <w:tc>
          <w:tcPr>
            <w:tcW w:w="7498" w:type="dxa"/>
          </w:tcPr>
          <w:p w14:paraId="560FA7AA" w14:textId="2FD4F6F2" w:rsidR="00B15384" w:rsidRPr="004B648E" w:rsidRDefault="00B15384" w:rsidP="000327AE">
            <w:pPr>
              <w:spacing w:line="276" w:lineRule="auto"/>
              <w:jc w:val="both"/>
              <w:rPr>
                <w:rFonts w:asciiTheme="minorHAnsi" w:hAnsiTheme="minorHAnsi" w:cstheme="minorHAnsi"/>
                <w:b/>
                <w:sz w:val="24"/>
              </w:rPr>
            </w:pPr>
            <w:r w:rsidRPr="004B648E">
              <w:rPr>
                <w:rFonts w:asciiTheme="minorHAnsi" w:hAnsiTheme="minorHAnsi" w:cstheme="minorHAnsi"/>
                <w:sz w:val="24"/>
              </w:rPr>
              <w:t xml:space="preserve">TURKCELL’e ve Şirketimize veri işleme izni vermiş </w:t>
            </w:r>
            <w:r w:rsidR="00267398" w:rsidRPr="004B648E">
              <w:rPr>
                <w:rFonts w:asciiTheme="minorHAnsi" w:hAnsiTheme="minorHAnsi" w:cstheme="minorHAnsi"/>
                <w:sz w:val="24"/>
              </w:rPr>
              <w:t>Turkcell</w:t>
            </w:r>
            <w:r w:rsidRPr="004B648E" w:rsidDel="008F2520">
              <w:rPr>
                <w:rFonts w:asciiTheme="minorHAnsi" w:hAnsiTheme="minorHAnsi" w:cstheme="minorHAnsi"/>
                <w:sz w:val="24"/>
              </w:rPr>
              <w:t xml:space="preserve"> </w:t>
            </w:r>
            <w:r w:rsidR="00267398" w:rsidRPr="004B648E">
              <w:rPr>
                <w:rFonts w:asciiTheme="minorHAnsi" w:hAnsiTheme="minorHAnsi" w:cstheme="minorHAnsi"/>
                <w:sz w:val="24"/>
              </w:rPr>
              <w:t>A</w:t>
            </w:r>
            <w:r w:rsidRPr="004B648E">
              <w:rPr>
                <w:rFonts w:asciiTheme="minorHAnsi" w:hAnsiTheme="minorHAnsi" w:cstheme="minorHAnsi"/>
                <w:sz w:val="24"/>
              </w:rPr>
              <w:t>boneleri</w:t>
            </w:r>
            <w:r w:rsidR="00267398" w:rsidRPr="004B648E">
              <w:rPr>
                <w:rFonts w:asciiTheme="minorHAnsi" w:hAnsiTheme="minorHAnsi" w:cstheme="minorHAnsi"/>
                <w:sz w:val="24"/>
              </w:rPr>
              <w:t>’</w:t>
            </w:r>
            <w:r w:rsidRPr="004B648E">
              <w:rPr>
                <w:rFonts w:asciiTheme="minorHAnsi" w:hAnsiTheme="minorHAnsi" w:cstheme="minorHAnsi"/>
                <w:sz w:val="24"/>
              </w:rPr>
              <w:t xml:space="preserve">nin bulundukları lokasyonun tespit edilerek söz konusu </w:t>
            </w:r>
            <w:r w:rsidR="00267398" w:rsidRPr="004B648E">
              <w:rPr>
                <w:rFonts w:asciiTheme="minorHAnsi" w:hAnsiTheme="minorHAnsi" w:cstheme="minorHAnsi"/>
                <w:sz w:val="24"/>
              </w:rPr>
              <w:t>Turkcell</w:t>
            </w:r>
            <w:r w:rsidRPr="004B648E">
              <w:rPr>
                <w:rFonts w:asciiTheme="minorHAnsi" w:hAnsiTheme="minorHAnsi" w:cstheme="minorHAnsi"/>
                <w:sz w:val="24"/>
              </w:rPr>
              <w:t xml:space="preserve"> </w:t>
            </w:r>
            <w:r w:rsidR="00267398" w:rsidRPr="004B648E">
              <w:rPr>
                <w:rFonts w:asciiTheme="minorHAnsi" w:hAnsiTheme="minorHAnsi" w:cstheme="minorHAnsi"/>
                <w:sz w:val="24"/>
              </w:rPr>
              <w:t>A</w:t>
            </w:r>
            <w:r w:rsidRPr="004B648E">
              <w:rPr>
                <w:rFonts w:asciiTheme="minorHAnsi" w:hAnsiTheme="minorHAnsi" w:cstheme="minorHAnsi"/>
                <w:sz w:val="24"/>
              </w:rPr>
              <w:t>boneleri</w:t>
            </w:r>
            <w:r w:rsidR="00267398" w:rsidRPr="004B648E">
              <w:rPr>
                <w:rFonts w:asciiTheme="minorHAnsi" w:hAnsiTheme="minorHAnsi" w:cstheme="minorHAnsi"/>
                <w:sz w:val="24"/>
              </w:rPr>
              <w:t>’</w:t>
            </w:r>
            <w:r w:rsidRPr="004B648E">
              <w:rPr>
                <w:rFonts w:asciiTheme="minorHAnsi" w:hAnsiTheme="minorHAnsi" w:cstheme="minorHAnsi"/>
                <w:sz w:val="24"/>
              </w:rPr>
              <w:t xml:space="preserve">ne Şirketimizin Kısa Mesaj gönderebilmesini sağlayan </w:t>
            </w:r>
            <w:r w:rsidR="00267398" w:rsidRPr="004B648E">
              <w:rPr>
                <w:rFonts w:asciiTheme="minorHAnsi" w:hAnsiTheme="minorHAnsi" w:cstheme="minorHAnsi"/>
                <w:sz w:val="24"/>
              </w:rPr>
              <w:t>s</w:t>
            </w:r>
            <w:r w:rsidRPr="004B648E">
              <w:rPr>
                <w:rFonts w:asciiTheme="minorHAnsi" w:hAnsiTheme="minorHAnsi" w:cstheme="minorHAnsi"/>
                <w:sz w:val="24"/>
              </w:rPr>
              <w:t>ervis</w:t>
            </w:r>
            <w:r w:rsidR="00267398" w:rsidRPr="004B648E">
              <w:rPr>
                <w:rFonts w:asciiTheme="minorHAnsi" w:hAnsiTheme="minorHAnsi" w:cstheme="minorHAnsi"/>
                <w:sz w:val="24"/>
              </w:rPr>
              <w:t>tir.</w:t>
            </w:r>
            <w:r w:rsidRPr="004B648E">
              <w:rPr>
                <w:rFonts w:asciiTheme="minorHAnsi" w:hAnsiTheme="minorHAnsi" w:cstheme="minorHAnsi"/>
                <w:sz w:val="24"/>
              </w:rPr>
              <w:t xml:space="preserve"> </w:t>
            </w:r>
          </w:p>
        </w:tc>
      </w:tr>
      <w:tr w:rsidR="00B15384" w:rsidRPr="004B648E" w14:paraId="2784E11B" w14:textId="77777777" w:rsidTr="004835D4">
        <w:tc>
          <w:tcPr>
            <w:tcW w:w="1995" w:type="dxa"/>
          </w:tcPr>
          <w:p w14:paraId="64DF83C2" w14:textId="77777777" w:rsidR="00B15384" w:rsidRPr="004B648E" w:rsidRDefault="00B1538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Profilli SMS Servisi</w:t>
            </w:r>
          </w:p>
        </w:tc>
        <w:tc>
          <w:tcPr>
            <w:tcW w:w="7498" w:type="dxa"/>
          </w:tcPr>
          <w:p w14:paraId="6DCE89AF" w14:textId="3575ACC4" w:rsidR="00B15384" w:rsidRPr="004B648E" w:rsidRDefault="00B15384" w:rsidP="000327AE">
            <w:pPr>
              <w:spacing w:line="276" w:lineRule="auto"/>
              <w:jc w:val="both"/>
              <w:rPr>
                <w:rFonts w:asciiTheme="minorHAnsi" w:hAnsiTheme="minorHAnsi" w:cstheme="minorHAnsi"/>
                <w:sz w:val="24"/>
              </w:rPr>
            </w:pPr>
            <w:r w:rsidRPr="004B648E">
              <w:rPr>
                <w:rFonts w:asciiTheme="minorHAnsi" w:hAnsiTheme="minorHAnsi" w:cstheme="minorHAnsi"/>
                <w:sz w:val="24"/>
              </w:rPr>
              <w:t xml:space="preserve">Şirketimizin belirlediği kriterlere göre sorgulayarak oluşturduğu hedef kitledeki </w:t>
            </w:r>
            <w:r w:rsidR="00F03E4A" w:rsidRPr="004B648E">
              <w:rPr>
                <w:rFonts w:asciiTheme="minorHAnsi" w:hAnsiTheme="minorHAnsi" w:cstheme="minorHAnsi"/>
                <w:sz w:val="24"/>
              </w:rPr>
              <w:t>Turkcell</w:t>
            </w:r>
            <w:r w:rsidRPr="004B648E">
              <w:rPr>
                <w:rFonts w:asciiTheme="minorHAnsi" w:hAnsiTheme="minorHAnsi" w:cstheme="minorHAnsi"/>
                <w:sz w:val="24"/>
              </w:rPr>
              <w:t xml:space="preserve"> </w:t>
            </w:r>
            <w:r w:rsidR="00F03E4A" w:rsidRPr="004B648E">
              <w:rPr>
                <w:rFonts w:asciiTheme="minorHAnsi" w:hAnsiTheme="minorHAnsi" w:cstheme="minorHAnsi"/>
                <w:sz w:val="24"/>
              </w:rPr>
              <w:t>A</w:t>
            </w:r>
            <w:r w:rsidRPr="004B648E">
              <w:rPr>
                <w:rFonts w:asciiTheme="minorHAnsi" w:hAnsiTheme="minorHAnsi" w:cstheme="minorHAnsi"/>
                <w:sz w:val="24"/>
              </w:rPr>
              <w:t>boneleri</w:t>
            </w:r>
            <w:r w:rsidR="00F03E4A" w:rsidRPr="004B648E">
              <w:rPr>
                <w:rFonts w:asciiTheme="minorHAnsi" w:hAnsiTheme="minorHAnsi" w:cstheme="minorHAnsi"/>
                <w:sz w:val="24"/>
              </w:rPr>
              <w:t>’</w:t>
            </w:r>
            <w:r w:rsidRPr="004B648E">
              <w:rPr>
                <w:rFonts w:asciiTheme="minorHAnsi" w:hAnsiTheme="minorHAnsi" w:cstheme="minorHAnsi"/>
                <w:sz w:val="24"/>
              </w:rPr>
              <w:t xml:space="preserve">ne Kısa Mesaj ile iletişim yapmasını sağlayan </w:t>
            </w:r>
            <w:r w:rsidR="00F03E4A" w:rsidRPr="004B648E">
              <w:rPr>
                <w:rFonts w:asciiTheme="minorHAnsi" w:hAnsiTheme="minorHAnsi" w:cstheme="minorHAnsi"/>
                <w:sz w:val="24"/>
              </w:rPr>
              <w:t>s</w:t>
            </w:r>
            <w:r w:rsidRPr="004B648E">
              <w:rPr>
                <w:rFonts w:asciiTheme="minorHAnsi" w:hAnsiTheme="minorHAnsi" w:cstheme="minorHAnsi"/>
                <w:sz w:val="24"/>
              </w:rPr>
              <w:t>ervis</w:t>
            </w:r>
            <w:r w:rsidR="00F03E4A" w:rsidRPr="004B648E">
              <w:rPr>
                <w:rFonts w:asciiTheme="minorHAnsi" w:hAnsiTheme="minorHAnsi" w:cstheme="minorHAnsi"/>
                <w:sz w:val="24"/>
              </w:rPr>
              <w:t>tir.</w:t>
            </w:r>
          </w:p>
        </w:tc>
      </w:tr>
      <w:tr w:rsidR="00B15384" w:rsidRPr="004B648E" w14:paraId="29110715" w14:textId="77777777" w:rsidTr="004835D4">
        <w:tc>
          <w:tcPr>
            <w:tcW w:w="1995" w:type="dxa"/>
          </w:tcPr>
          <w:p w14:paraId="2FBC9D41" w14:textId="77777777" w:rsidR="00B15384" w:rsidRPr="004B648E" w:rsidRDefault="00B1538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T.C. Kimlik Numarasına SMS Servisi</w:t>
            </w:r>
          </w:p>
        </w:tc>
        <w:tc>
          <w:tcPr>
            <w:tcW w:w="7498" w:type="dxa"/>
          </w:tcPr>
          <w:p w14:paraId="71E99549" w14:textId="2280B8BA" w:rsidR="00B15384" w:rsidRPr="004B648E" w:rsidRDefault="00B15384" w:rsidP="000327AE">
            <w:pPr>
              <w:spacing w:line="276" w:lineRule="auto"/>
              <w:jc w:val="both"/>
              <w:rPr>
                <w:rFonts w:asciiTheme="minorHAnsi" w:hAnsiTheme="minorHAnsi" w:cstheme="minorHAnsi"/>
                <w:sz w:val="24"/>
              </w:rPr>
            </w:pPr>
            <w:r w:rsidRPr="004B648E">
              <w:rPr>
                <w:rFonts w:asciiTheme="minorHAnsi" w:hAnsiTheme="minorHAnsi" w:cstheme="minorHAnsi"/>
                <w:sz w:val="24"/>
              </w:rPr>
              <w:t xml:space="preserve">Şirketimizin T.C kimlik numarasını ilettiği ve Turkcell Rehber’e kayıtlı olan </w:t>
            </w:r>
            <w:r w:rsidR="00F03E4A" w:rsidRPr="004B648E">
              <w:rPr>
                <w:rFonts w:asciiTheme="minorHAnsi" w:hAnsiTheme="minorHAnsi" w:cstheme="minorHAnsi"/>
                <w:sz w:val="24"/>
              </w:rPr>
              <w:t>Turkcell</w:t>
            </w:r>
            <w:r w:rsidRPr="004B648E">
              <w:rPr>
                <w:rFonts w:asciiTheme="minorHAnsi" w:hAnsiTheme="minorHAnsi" w:cstheme="minorHAnsi"/>
                <w:sz w:val="24"/>
              </w:rPr>
              <w:t xml:space="preserve"> </w:t>
            </w:r>
            <w:r w:rsidR="00F03E4A" w:rsidRPr="004B648E">
              <w:rPr>
                <w:rFonts w:asciiTheme="minorHAnsi" w:hAnsiTheme="minorHAnsi" w:cstheme="minorHAnsi"/>
                <w:sz w:val="24"/>
              </w:rPr>
              <w:t>A</w:t>
            </w:r>
            <w:r w:rsidRPr="004B648E">
              <w:rPr>
                <w:rFonts w:asciiTheme="minorHAnsi" w:hAnsiTheme="minorHAnsi" w:cstheme="minorHAnsi"/>
                <w:sz w:val="24"/>
              </w:rPr>
              <w:t>boneleri</w:t>
            </w:r>
            <w:r w:rsidR="00F03E4A" w:rsidRPr="004B648E">
              <w:rPr>
                <w:rFonts w:asciiTheme="minorHAnsi" w:hAnsiTheme="minorHAnsi" w:cstheme="minorHAnsi"/>
                <w:sz w:val="24"/>
              </w:rPr>
              <w:t>’</w:t>
            </w:r>
            <w:r w:rsidRPr="004B648E">
              <w:rPr>
                <w:rFonts w:asciiTheme="minorHAnsi" w:hAnsiTheme="minorHAnsi" w:cstheme="minorHAnsi"/>
                <w:sz w:val="24"/>
              </w:rPr>
              <w:t>ne sadece bilgilendirme amaçlı olarak, en fazla 160</w:t>
            </w:r>
            <w:r w:rsidR="00F03E4A" w:rsidRPr="004B648E">
              <w:rPr>
                <w:rFonts w:asciiTheme="minorHAnsi" w:hAnsiTheme="minorHAnsi" w:cstheme="minorHAnsi"/>
                <w:sz w:val="24"/>
              </w:rPr>
              <w:t xml:space="preserve"> </w:t>
            </w:r>
            <w:r w:rsidRPr="004B648E">
              <w:rPr>
                <w:rFonts w:asciiTheme="minorHAnsi" w:hAnsiTheme="minorHAnsi" w:cstheme="minorHAnsi"/>
                <w:sz w:val="24"/>
              </w:rPr>
              <w:t xml:space="preserve">(yüzaltmış) karakterli yazılı Kısa Mesaj gönderilebilmesi kapsamında sunulan </w:t>
            </w:r>
            <w:r w:rsidR="00F03E4A" w:rsidRPr="004B648E">
              <w:rPr>
                <w:rFonts w:asciiTheme="minorHAnsi" w:hAnsiTheme="minorHAnsi" w:cstheme="minorHAnsi"/>
                <w:sz w:val="24"/>
              </w:rPr>
              <w:t>s</w:t>
            </w:r>
            <w:r w:rsidRPr="004B648E">
              <w:rPr>
                <w:rFonts w:asciiTheme="minorHAnsi" w:hAnsiTheme="minorHAnsi" w:cstheme="minorHAnsi"/>
                <w:sz w:val="24"/>
              </w:rPr>
              <w:t>ervis</w:t>
            </w:r>
            <w:r w:rsidR="00F03E4A" w:rsidRPr="004B648E">
              <w:rPr>
                <w:rFonts w:asciiTheme="minorHAnsi" w:hAnsiTheme="minorHAnsi" w:cstheme="minorHAnsi"/>
                <w:sz w:val="24"/>
              </w:rPr>
              <w:t>tir.</w:t>
            </w:r>
          </w:p>
        </w:tc>
      </w:tr>
      <w:tr w:rsidR="00B15384" w:rsidRPr="004B648E" w14:paraId="5AC8094F" w14:textId="77777777" w:rsidTr="004835D4">
        <w:tc>
          <w:tcPr>
            <w:tcW w:w="1995" w:type="dxa"/>
          </w:tcPr>
          <w:p w14:paraId="0D498A52" w14:textId="77777777" w:rsidR="00B15384" w:rsidRPr="004B648E" w:rsidRDefault="00B1538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Toplu SMS Servisi</w:t>
            </w:r>
          </w:p>
        </w:tc>
        <w:tc>
          <w:tcPr>
            <w:tcW w:w="7498" w:type="dxa"/>
          </w:tcPr>
          <w:p w14:paraId="594C2F86" w14:textId="22731702" w:rsidR="00B15384" w:rsidRPr="004B648E" w:rsidRDefault="006713BD" w:rsidP="000327AE">
            <w:pPr>
              <w:pStyle w:val="List2"/>
              <w:numPr>
                <w:ilvl w:val="0"/>
                <w:numId w:val="0"/>
              </w:numPr>
              <w:spacing w:before="0" w:line="276" w:lineRule="auto"/>
              <w:jc w:val="both"/>
              <w:rPr>
                <w:rFonts w:asciiTheme="minorHAnsi" w:hAnsiTheme="minorHAnsi" w:cstheme="minorHAnsi"/>
                <w:sz w:val="24"/>
              </w:rPr>
            </w:pPr>
            <w:r w:rsidRPr="004B648E">
              <w:rPr>
                <w:rFonts w:asciiTheme="minorHAnsi" w:hAnsiTheme="minorHAnsi" w:cstheme="minorHAnsi"/>
                <w:sz w:val="24"/>
              </w:rPr>
              <w:t>Turkcell Aboneleri’ne</w:t>
            </w:r>
            <w:r w:rsidR="009E7C3D" w:rsidRPr="004B648E" w:rsidDel="008F2520">
              <w:rPr>
                <w:rFonts w:asciiTheme="minorHAnsi" w:hAnsiTheme="minorHAnsi" w:cstheme="minorHAnsi"/>
                <w:sz w:val="24"/>
              </w:rPr>
              <w:t xml:space="preserve"> </w:t>
            </w:r>
            <w:r w:rsidR="009E7C3D" w:rsidRPr="004B648E">
              <w:rPr>
                <w:rFonts w:asciiTheme="minorHAnsi" w:hAnsiTheme="minorHAnsi" w:cstheme="minorHAnsi"/>
                <w:sz w:val="24"/>
              </w:rPr>
              <w:t>ve/veya TURKCELL’in ara bağlantı anlaşması yaptığı diğer şebekelerdeki abonelere en fazla 160</w:t>
            </w:r>
            <w:r w:rsidRPr="004B648E">
              <w:rPr>
                <w:rFonts w:asciiTheme="minorHAnsi" w:hAnsiTheme="minorHAnsi" w:cstheme="minorHAnsi"/>
                <w:sz w:val="24"/>
              </w:rPr>
              <w:t xml:space="preserve"> </w:t>
            </w:r>
            <w:r w:rsidR="009E7C3D" w:rsidRPr="004B648E">
              <w:rPr>
                <w:rFonts w:asciiTheme="minorHAnsi" w:hAnsiTheme="minorHAnsi" w:cstheme="minorHAnsi"/>
                <w:sz w:val="24"/>
              </w:rPr>
              <w:t xml:space="preserve">(yüzaltmış) karakterli Kısa Mesaj gönderilmesini ve TURKCELL abonelerinden Kısa Mesaj alınmasını sağlayan </w:t>
            </w:r>
            <w:r w:rsidRPr="004B648E">
              <w:rPr>
                <w:rFonts w:asciiTheme="minorHAnsi" w:hAnsiTheme="minorHAnsi" w:cstheme="minorHAnsi"/>
                <w:sz w:val="24"/>
              </w:rPr>
              <w:t>s</w:t>
            </w:r>
            <w:r w:rsidR="009E7C3D" w:rsidRPr="004B648E">
              <w:rPr>
                <w:rFonts w:asciiTheme="minorHAnsi" w:hAnsiTheme="minorHAnsi" w:cstheme="minorHAnsi"/>
                <w:sz w:val="24"/>
              </w:rPr>
              <w:t>ervis</w:t>
            </w:r>
            <w:r w:rsidRPr="004B648E">
              <w:rPr>
                <w:rFonts w:asciiTheme="minorHAnsi" w:hAnsiTheme="minorHAnsi" w:cstheme="minorHAnsi"/>
                <w:sz w:val="24"/>
              </w:rPr>
              <w:t>tir.</w:t>
            </w:r>
          </w:p>
        </w:tc>
      </w:tr>
      <w:tr w:rsidR="00B15384" w:rsidRPr="004B648E" w14:paraId="52B18DA8" w14:textId="77777777" w:rsidTr="004835D4">
        <w:tc>
          <w:tcPr>
            <w:tcW w:w="1995" w:type="dxa"/>
          </w:tcPr>
          <w:p w14:paraId="4DD2F3EE" w14:textId="672841A0" w:rsidR="00B15384" w:rsidRPr="004B648E" w:rsidRDefault="00B15384" w:rsidP="004835D4">
            <w:pPr>
              <w:spacing w:line="276" w:lineRule="auto"/>
              <w:rPr>
                <w:rFonts w:asciiTheme="minorHAnsi" w:hAnsiTheme="minorHAnsi" w:cstheme="minorHAnsi"/>
                <w:sz w:val="24"/>
              </w:rPr>
            </w:pPr>
            <w:r w:rsidRPr="004B648E">
              <w:rPr>
                <w:rFonts w:asciiTheme="minorHAnsi" w:hAnsiTheme="minorHAnsi" w:cstheme="minorHAnsi"/>
                <w:b/>
                <w:sz w:val="24"/>
              </w:rPr>
              <w:t>Toplu ZİM</w:t>
            </w:r>
            <w:r w:rsidR="00A140D8" w:rsidRPr="004B648E">
              <w:rPr>
                <w:rFonts w:asciiTheme="minorHAnsi" w:hAnsiTheme="minorHAnsi" w:cstheme="minorHAnsi"/>
                <w:b/>
                <w:sz w:val="24"/>
              </w:rPr>
              <w:t xml:space="preserve"> </w:t>
            </w:r>
            <w:r w:rsidRPr="004B648E">
              <w:rPr>
                <w:rFonts w:asciiTheme="minorHAnsi" w:hAnsiTheme="minorHAnsi" w:cstheme="minorHAnsi"/>
                <w:b/>
                <w:sz w:val="24"/>
              </w:rPr>
              <w:t>(Zengin İçerikli Mesaj) (MMS) Servisi/ ZİM Plus Servisi</w:t>
            </w:r>
            <w:r w:rsidRPr="004B648E">
              <w:rPr>
                <w:rFonts w:asciiTheme="minorHAnsi" w:hAnsiTheme="minorHAnsi" w:cstheme="minorHAnsi"/>
                <w:sz w:val="24"/>
              </w:rPr>
              <w:t xml:space="preserve"> </w:t>
            </w:r>
          </w:p>
        </w:tc>
        <w:tc>
          <w:tcPr>
            <w:tcW w:w="7498" w:type="dxa"/>
          </w:tcPr>
          <w:p w14:paraId="30E4C049" w14:textId="6FEA136E" w:rsidR="00B15384" w:rsidRPr="004B648E" w:rsidRDefault="00A140D8" w:rsidP="000327AE">
            <w:pPr>
              <w:spacing w:line="276" w:lineRule="auto"/>
              <w:jc w:val="both"/>
              <w:rPr>
                <w:rFonts w:asciiTheme="minorHAnsi" w:hAnsiTheme="minorHAnsi" w:cstheme="minorHAnsi"/>
                <w:sz w:val="24"/>
              </w:rPr>
            </w:pPr>
            <w:r w:rsidRPr="004B648E">
              <w:rPr>
                <w:rFonts w:asciiTheme="minorHAnsi" w:hAnsiTheme="minorHAnsi" w:cstheme="minorHAnsi"/>
                <w:sz w:val="24"/>
              </w:rPr>
              <w:t>Turkcell</w:t>
            </w:r>
            <w:r w:rsidR="00B15384" w:rsidRPr="004B648E" w:rsidDel="008F2520">
              <w:rPr>
                <w:rFonts w:asciiTheme="minorHAnsi" w:hAnsiTheme="minorHAnsi" w:cstheme="minorHAnsi"/>
                <w:sz w:val="24"/>
              </w:rPr>
              <w:t xml:space="preserve"> </w:t>
            </w:r>
            <w:r w:rsidRPr="004B648E">
              <w:rPr>
                <w:rFonts w:asciiTheme="minorHAnsi" w:hAnsiTheme="minorHAnsi" w:cstheme="minorHAnsi"/>
                <w:sz w:val="24"/>
              </w:rPr>
              <w:t>A</w:t>
            </w:r>
            <w:r w:rsidR="00B15384" w:rsidRPr="004B648E">
              <w:rPr>
                <w:rFonts w:asciiTheme="minorHAnsi" w:hAnsiTheme="minorHAnsi" w:cstheme="minorHAnsi"/>
                <w:sz w:val="24"/>
              </w:rPr>
              <w:t>boneleri</w:t>
            </w:r>
            <w:r w:rsidRPr="004B648E">
              <w:rPr>
                <w:rFonts w:asciiTheme="minorHAnsi" w:hAnsiTheme="minorHAnsi" w:cstheme="minorHAnsi"/>
                <w:sz w:val="24"/>
              </w:rPr>
              <w:t>’</w:t>
            </w:r>
            <w:r w:rsidR="00B15384" w:rsidRPr="004B648E">
              <w:rPr>
                <w:rFonts w:asciiTheme="minorHAnsi" w:hAnsiTheme="minorHAnsi" w:cstheme="minorHAnsi"/>
                <w:sz w:val="24"/>
              </w:rPr>
              <w:t>ne renkli, sesli ve hareketli mesajların gönderilmesini sağlayan MMS taba</w:t>
            </w:r>
            <w:r w:rsidR="00A2659B" w:rsidRPr="004B648E">
              <w:rPr>
                <w:rFonts w:asciiTheme="minorHAnsi" w:hAnsiTheme="minorHAnsi" w:cstheme="minorHAnsi"/>
                <w:sz w:val="24"/>
              </w:rPr>
              <w:t>n</w:t>
            </w:r>
            <w:r w:rsidR="00B15384" w:rsidRPr="004B648E">
              <w:rPr>
                <w:rFonts w:asciiTheme="minorHAnsi" w:hAnsiTheme="minorHAnsi" w:cstheme="minorHAnsi"/>
                <w:sz w:val="24"/>
              </w:rPr>
              <w:t xml:space="preserve">lı </w:t>
            </w:r>
            <w:r w:rsidRPr="004B648E">
              <w:rPr>
                <w:rFonts w:asciiTheme="minorHAnsi" w:hAnsiTheme="minorHAnsi" w:cstheme="minorHAnsi"/>
                <w:sz w:val="24"/>
              </w:rPr>
              <w:t>s</w:t>
            </w:r>
            <w:r w:rsidR="00B15384" w:rsidRPr="004B648E">
              <w:rPr>
                <w:rFonts w:asciiTheme="minorHAnsi" w:hAnsiTheme="minorHAnsi" w:cstheme="minorHAnsi"/>
                <w:sz w:val="24"/>
              </w:rPr>
              <w:t>ervis</w:t>
            </w:r>
            <w:r w:rsidRPr="004B648E">
              <w:rPr>
                <w:rFonts w:asciiTheme="minorHAnsi" w:hAnsiTheme="minorHAnsi" w:cstheme="minorHAnsi"/>
                <w:sz w:val="24"/>
              </w:rPr>
              <w:t>tir.</w:t>
            </w:r>
            <w:r w:rsidR="00B15384" w:rsidRPr="004B648E">
              <w:rPr>
                <w:rFonts w:asciiTheme="minorHAnsi" w:hAnsiTheme="minorHAnsi" w:cstheme="minorHAnsi"/>
                <w:sz w:val="24"/>
              </w:rPr>
              <w:t xml:space="preserve"> </w:t>
            </w:r>
          </w:p>
        </w:tc>
      </w:tr>
    </w:tbl>
    <w:p w14:paraId="511E4E4C" w14:textId="77777777" w:rsidR="00522A86" w:rsidRPr="004B648E" w:rsidRDefault="00522A86" w:rsidP="000327AE">
      <w:pPr>
        <w:tabs>
          <w:tab w:val="left" w:pos="2415"/>
        </w:tabs>
        <w:spacing w:line="276" w:lineRule="auto"/>
        <w:jc w:val="both"/>
        <w:rPr>
          <w:rFonts w:asciiTheme="minorHAnsi" w:hAnsiTheme="minorHAnsi" w:cstheme="minorHAnsi"/>
          <w:b/>
          <w:sz w:val="24"/>
        </w:rPr>
      </w:pPr>
    </w:p>
    <w:p w14:paraId="12AE9853" w14:textId="77777777" w:rsidR="00522A86" w:rsidRPr="004B648E" w:rsidRDefault="00AD1F0D" w:rsidP="000327AE">
      <w:pPr>
        <w:numPr>
          <w:ilvl w:val="0"/>
          <w:numId w:val="23"/>
        </w:numPr>
        <w:spacing w:line="276" w:lineRule="auto"/>
        <w:ind w:left="426" w:hanging="426"/>
        <w:jc w:val="both"/>
        <w:rPr>
          <w:rFonts w:asciiTheme="minorHAnsi" w:hAnsiTheme="minorHAnsi" w:cstheme="minorHAnsi"/>
          <w:b/>
          <w:sz w:val="24"/>
        </w:rPr>
      </w:pPr>
      <w:r w:rsidRPr="004B648E">
        <w:rPr>
          <w:rFonts w:asciiTheme="minorHAnsi" w:hAnsiTheme="minorHAnsi" w:cstheme="minorHAnsi"/>
          <w:b/>
          <w:sz w:val="24"/>
        </w:rPr>
        <w:t>YÜKÜMLÜLÜKLER</w:t>
      </w:r>
    </w:p>
    <w:p w14:paraId="4F165782" w14:textId="77777777" w:rsidR="00522A86" w:rsidRPr="004B648E" w:rsidRDefault="00522A86" w:rsidP="000327AE">
      <w:pPr>
        <w:spacing w:line="276" w:lineRule="auto"/>
        <w:ind w:left="720"/>
        <w:jc w:val="both"/>
        <w:rPr>
          <w:rFonts w:asciiTheme="minorHAnsi" w:hAnsiTheme="minorHAnsi" w:cstheme="minorHAnsi"/>
          <w:b/>
          <w:sz w:val="24"/>
        </w:rPr>
      </w:pPr>
    </w:p>
    <w:p w14:paraId="2727E846" w14:textId="77777777" w:rsidR="00D17F5A" w:rsidRPr="004B648E" w:rsidRDefault="00E54BA5" w:rsidP="000327AE">
      <w:pPr>
        <w:spacing w:line="276" w:lineRule="auto"/>
        <w:ind w:left="720" w:hanging="720"/>
        <w:jc w:val="both"/>
        <w:rPr>
          <w:rFonts w:asciiTheme="minorHAnsi" w:hAnsiTheme="minorHAnsi" w:cstheme="minorHAnsi"/>
          <w:b/>
          <w:sz w:val="24"/>
        </w:rPr>
      </w:pPr>
      <w:r w:rsidRPr="004B648E">
        <w:rPr>
          <w:rFonts w:asciiTheme="minorHAnsi" w:hAnsiTheme="minorHAnsi" w:cstheme="minorHAnsi"/>
          <w:b/>
          <w:sz w:val="24"/>
        </w:rPr>
        <w:t>3</w:t>
      </w:r>
      <w:r w:rsidR="002B55B4" w:rsidRPr="004B648E">
        <w:rPr>
          <w:rFonts w:asciiTheme="minorHAnsi" w:hAnsiTheme="minorHAnsi" w:cstheme="minorHAnsi"/>
          <w:b/>
          <w:sz w:val="24"/>
        </w:rPr>
        <w:t xml:space="preserve">.1 </w:t>
      </w:r>
      <w:r w:rsidR="00123685" w:rsidRPr="004B648E">
        <w:rPr>
          <w:rFonts w:asciiTheme="minorHAnsi" w:hAnsiTheme="minorHAnsi" w:cstheme="minorHAnsi"/>
          <w:b/>
          <w:sz w:val="24"/>
        </w:rPr>
        <w:t xml:space="preserve">TÜM </w:t>
      </w:r>
      <w:r w:rsidR="00AD1F0D" w:rsidRPr="004B648E">
        <w:rPr>
          <w:rFonts w:asciiTheme="minorHAnsi" w:hAnsiTheme="minorHAnsi" w:cstheme="minorHAnsi"/>
          <w:b/>
          <w:sz w:val="24"/>
        </w:rPr>
        <w:t>SERVİSLER</w:t>
      </w:r>
      <w:r w:rsidR="00D17F5A" w:rsidRPr="004B648E">
        <w:rPr>
          <w:rFonts w:asciiTheme="minorHAnsi" w:hAnsiTheme="minorHAnsi" w:cstheme="minorHAnsi"/>
          <w:b/>
          <w:sz w:val="24"/>
        </w:rPr>
        <w:t xml:space="preserve"> İÇİN ORTAK YÜKÜMLÜLÜKLER:</w:t>
      </w:r>
    </w:p>
    <w:p w14:paraId="41069B4C" w14:textId="77777777" w:rsidR="00D17F5A" w:rsidRPr="004B648E" w:rsidRDefault="00D17F5A" w:rsidP="000327AE">
      <w:pPr>
        <w:spacing w:line="276" w:lineRule="auto"/>
        <w:ind w:left="540" w:hanging="540"/>
        <w:jc w:val="both"/>
        <w:rPr>
          <w:rFonts w:asciiTheme="minorHAnsi" w:hAnsiTheme="minorHAnsi" w:cstheme="minorHAnsi"/>
          <w:b/>
          <w:sz w:val="24"/>
        </w:rPr>
      </w:pPr>
    </w:p>
    <w:p w14:paraId="35809298" w14:textId="70018406" w:rsidR="00522A86" w:rsidRPr="004B648E" w:rsidRDefault="00E54BA5"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bCs/>
          <w:sz w:val="24"/>
        </w:rPr>
        <w:t>3</w:t>
      </w:r>
      <w:r w:rsidR="002B55B4" w:rsidRPr="004B648E">
        <w:rPr>
          <w:rFonts w:asciiTheme="minorHAnsi" w:hAnsiTheme="minorHAnsi" w:cstheme="minorHAnsi"/>
          <w:b/>
          <w:bCs/>
          <w:sz w:val="24"/>
        </w:rPr>
        <w:t>.1.1</w:t>
      </w:r>
      <w:r w:rsidR="00567D34" w:rsidRPr="004B648E">
        <w:rPr>
          <w:rFonts w:asciiTheme="minorHAnsi" w:hAnsiTheme="minorHAnsi" w:cstheme="minorHAnsi"/>
          <w:b/>
          <w:bCs/>
          <w:sz w:val="24"/>
        </w:rPr>
        <w:t>.</w:t>
      </w:r>
      <w:r w:rsidR="002B55B4" w:rsidRPr="004B648E">
        <w:rPr>
          <w:rFonts w:asciiTheme="minorHAnsi" w:hAnsiTheme="minorHAnsi" w:cstheme="minorHAnsi"/>
          <w:bCs/>
          <w:sz w:val="24"/>
        </w:rPr>
        <w:t xml:space="preserve"> </w:t>
      </w:r>
      <w:r w:rsidR="004B648E" w:rsidRPr="004B648E">
        <w:rPr>
          <w:rFonts w:asciiTheme="minorHAnsi" w:hAnsiTheme="minorHAnsi" w:cstheme="minorHAnsi"/>
          <w:bCs/>
          <w:sz w:val="24"/>
        </w:rPr>
        <w:t>Bu</w:t>
      </w:r>
      <w:r w:rsidR="00AE3416" w:rsidRPr="004B648E">
        <w:rPr>
          <w:rFonts w:asciiTheme="minorHAnsi" w:hAnsiTheme="minorHAnsi" w:cstheme="minorHAnsi"/>
          <w:bCs/>
          <w:sz w:val="24"/>
        </w:rPr>
        <w:t xml:space="preserve"> </w:t>
      </w:r>
      <w:r w:rsidR="00856D77" w:rsidRPr="004B648E">
        <w:rPr>
          <w:rFonts w:asciiTheme="minorHAnsi" w:hAnsiTheme="minorHAnsi" w:cstheme="minorHAnsi"/>
          <w:bCs/>
          <w:sz w:val="24"/>
        </w:rPr>
        <w:t>Taahhütname</w:t>
      </w:r>
      <w:r w:rsidR="00AE3416" w:rsidRPr="004B648E">
        <w:rPr>
          <w:rFonts w:asciiTheme="minorHAnsi" w:hAnsiTheme="minorHAnsi" w:cstheme="minorHAnsi"/>
          <w:bCs/>
          <w:sz w:val="24"/>
        </w:rPr>
        <w:t xml:space="preserve"> </w:t>
      </w:r>
      <w:r w:rsidR="00AE3416" w:rsidRPr="004B648E">
        <w:rPr>
          <w:rFonts w:asciiTheme="minorHAnsi" w:hAnsiTheme="minorHAnsi" w:cstheme="minorHAnsi"/>
          <w:sz w:val="24"/>
        </w:rPr>
        <w:t xml:space="preserve">kapsamındaki Ön Ödemeli </w:t>
      </w:r>
      <w:r w:rsidR="00791734" w:rsidRPr="004B648E">
        <w:rPr>
          <w:rFonts w:asciiTheme="minorHAnsi" w:hAnsiTheme="minorHAnsi" w:cstheme="minorHAnsi"/>
          <w:sz w:val="24"/>
        </w:rPr>
        <w:t xml:space="preserve">Dijital </w:t>
      </w:r>
      <w:r w:rsidR="0049077B" w:rsidRPr="004B648E">
        <w:rPr>
          <w:rFonts w:asciiTheme="minorHAnsi" w:hAnsiTheme="minorHAnsi" w:cstheme="minorHAnsi"/>
          <w:sz w:val="24"/>
        </w:rPr>
        <w:t>M</w:t>
      </w:r>
      <w:r w:rsidR="00856D77" w:rsidRPr="004B648E">
        <w:rPr>
          <w:rFonts w:asciiTheme="minorHAnsi" w:hAnsiTheme="minorHAnsi" w:cstheme="minorHAnsi"/>
          <w:sz w:val="24"/>
        </w:rPr>
        <w:t>esaj</w:t>
      </w:r>
      <w:r w:rsidR="00AE3416" w:rsidRPr="004B648E">
        <w:rPr>
          <w:rFonts w:asciiTheme="minorHAnsi" w:hAnsiTheme="minorHAnsi" w:cstheme="minorHAnsi"/>
          <w:sz w:val="24"/>
        </w:rPr>
        <w:t xml:space="preserve">laşma </w:t>
      </w:r>
      <w:r w:rsidR="00C14205" w:rsidRPr="004B648E">
        <w:rPr>
          <w:rFonts w:asciiTheme="minorHAnsi" w:hAnsiTheme="minorHAnsi" w:cstheme="minorHAnsi"/>
          <w:sz w:val="24"/>
        </w:rPr>
        <w:t xml:space="preserve">Servislerinin </w:t>
      </w:r>
      <w:r w:rsidR="00AE3416" w:rsidRPr="004B648E">
        <w:rPr>
          <w:rFonts w:asciiTheme="minorHAnsi" w:hAnsiTheme="minorHAnsi" w:cstheme="minorHAnsi"/>
          <w:sz w:val="24"/>
        </w:rPr>
        <w:t xml:space="preserve">kapsam, şart ve istisnalarının neler olduğunu bildiğimizi, bunlara ilişkin </w:t>
      </w:r>
      <w:hyperlink r:id="rId9" w:history="1">
        <w:r w:rsidR="00AE3416" w:rsidRPr="004B648E">
          <w:rPr>
            <w:rStyle w:val="Hyperlink"/>
            <w:rFonts w:asciiTheme="minorHAnsi" w:hAnsiTheme="minorHAnsi" w:cstheme="minorHAnsi"/>
            <w:sz w:val="24"/>
          </w:rPr>
          <w:t>www.turkcell.com.tr</w:t>
        </w:r>
      </w:hyperlink>
      <w:r w:rsidR="00AE3416" w:rsidRPr="004B648E">
        <w:rPr>
          <w:rFonts w:asciiTheme="minorHAnsi" w:hAnsiTheme="minorHAnsi" w:cstheme="minorHAnsi"/>
          <w:sz w:val="24"/>
        </w:rPr>
        <w:t xml:space="preserve"> adres</w:t>
      </w:r>
      <w:r w:rsidR="00256A55" w:rsidRPr="004B648E">
        <w:rPr>
          <w:rFonts w:asciiTheme="minorHAnsi" w:hAnsiTheme="minorHAnsi" w:cstheme="minorHAnsi"/>
          <w:sz w:val="24"/>
        </w:rPr>
        <w:t>l</w:t>
      </w:r>
      <w:r w:rsidR="00AE3416" w:rsidRPr="004B648E">
        <w:rPr>
          <w:rFonts w:asciiTheme="minorHAnsi" w:hAnsiTheme="minorHAnsi" w:cstheme="minorHAnsi"/>
          <w:sz w:val="24"/>
        </w:rPr>
        <w:t>i</w:t>
      </w:r>
      <w:r w:rsidR="00256A55" w:rsidRPr="004B648E">
        <w:rPr>
          <w:rFonts w:asciiTheme="minorHAnsi" w:hAnsiTheme="minorHAnsi" w:cstheme="minorHAnsi"/>
          <w:sz w:val="24"/>
        </w:rPr>
        <w:t xml:space="preserve"> web sitesi</w:t>
      </w:r>
      <w:r w:rsidR="00AE3416" w:rsidRPr="004B648E">
        <w:rPr>
          <w:rFonts w:asciiTheme="minorHAnsi" w:hAnsiTheme="minorHAnsi" w:cstheme="minorHAnsi"/>
          <w:sz w:val="24"/>
        </w:rPr>
        <w:t>nde</w:t>
      </w:r>
      <w:r w:rsidR="00A2659B" w:rsidRPr="004B648E">
        <w:rPr>
          <w:rFonts w:asciiTheme="minorHAnsi" w:hAnsiTheme="minorHAnsi" w:cstheme="minorHAnsi"/>
          <w:sz w:val="24"/>
        </w:rPr>
        <w:t xml:space="preserve"> (“Web Sitesi”)</w:t>
      </w:r>
      <w:r w:rsidR="00AE3416" w:rsidRPr="004B648E">
        <w:rPr>
          <w:rFonts w:asciiTheme="minorHAnsi" w:hAnsiTheme="minorHAnsi" w:cstheme="minorHAnsi"/>
          <w:sz w:val="24"/>
        </w:rPr>
        <w:t xml:space="preserve"> yer alan düzenlemeler ile bağlı olduğumuzu</w:t>
      </w:r>
      <w:r w:rsidR="0049077B" w:rsidRPr="004B648E">
        <w:rPr>
          <w:rFonts w:asciiTheme="minorHAnsi" w:hAnsiTheme="minorHAnsi" w:cstheme="minorHAnsi"/>
          <w:sz w:val="24"/>
        </w:rPr>
        <w:t>, T</w:t>
      </w:r>
      <w:r w:rsidR="00A2659B" w:rsidRPr="004B648E">
        <w:rPr>
          <w:rFonts w:asciiTheme="minorHAnsi" w:hAnsiTheme="minorHAnsi" w:cstheme="minorHAnsi"/>
          <w:sz w:val="24"/>
        </w:rPr>
        <w:t>URKCELL</w:t>
      </w:r>
      <w:r w:rsidR="0049077B" w:rsidRPr="004B648E">
        <w:rPr>
          <w:rFonts w:asciiTheme="minorHAnsi" w:hAnsiTheme="minorHAnsi" w:cstheme="minorHAnsi"/>
          <w:sz w:val="24"/>
        </w:rPr>
        <w:t xml:space="preserve"> tarafından söz konusu düzenlemelerin değiştirilebileceğini </w:t>
      </w:r>
      <w:r w:rsidR="00C51CD7" w:rsidRPr="004B648E">
        <w:rPr>
          <w:rFonts w:asciiTheme="minorHAnsi" w:hAnsiTheme="minorHAnsi" w:cstheme="minorHAnsi"/>
          <w:sz w:val="24"/>
        </w:rPr>
        <w:t xml:space="preserve">bildiğimizi, </w:t>
      </w:r>
      <w:r w:rsidR="0049077B" w:rsidRPr="004B648E">
        <w:rPr>
          <w:rFonts w:asciiTheme="minorHAnsi" w:hAnsiTheme="minorHAnsi" w:cstheme="minorHAnsi"/>
          <w:sz w:val="24"/>
        </w:rPr>
        <w:t xml:space="preserve">bu sebeple </w:t>
      </w:r>
      <w:r w:rsidR="00A2659B" w:rsidRPr="004B648E">
        <w:rPr>
          <w:rFonts w:asciiTheme="minorHAnsi" w:hAnsiTheme="minorHAnsi" w:cstheme="minorHAnsi"/>
          <w:sz w:val="24"/>
        </w:rPr>
        <w:t>W</w:t>
      </w:r>
      <w:r w:rsidR="0049077B" w:rsidRPr="004B648E">
        <w:rPr>
          <w:rFonts w:asciiTheme="minorHAnsi" w:hAnsiTheme="minorHAnsi" w:cstheme="minorHAnsi"/>
          <w:sz w:val="24"/>
        </w:rPr>
        <w:t xml:space="preserve">eb </w:t>
      </w:r>
      <w:r w:rsidR="00A2659B" w:rsidRPr="004B648E">
        <w:rPr>
          <w:rFonts w:asciiTheme="minorHAnsi" w:hAnsiTheme="minorHAnsi" w:cstheme="minorHAnsi"/>
          <w:sz w:val="24"/>
        </w:rPr>
        <w:t>S</w:t>
      </w:r>
      <w:r w:rsidR="0049077B" w:rsidRPr="004B648E">
        <w:rPr>
          <w:rFonts w:asciiTheme="minorHAnsi" w:hAnsiTheme="minorHAnsi" w:cstheme="minorHAnsi"/>
          <w:sz w:val="24"/>
        </w:rPr>
        <w:t>itesinde yer alan düzenlemeleri takip edeceğimi</w:t>
      </w:r>
      <w:r w:rsidR="00872836" w:rsidRPr="004B648E">
        <w:rPr>
          <w:rFonts w:asciiTheme="minorHAnsi" w:hAnsiTheme="minorHAnsi" w:cstheme="minorHAnsi"/>
          <w:sz w:val="24"/>
        </w:rPr>
        <w:t>zi</w:t>
      </w:r>
      <w:r w:rsidR="00AE3416" w:rsidRPr="004B648E">
        <w:rPr>
          <w:rFonts w:asciiTheme="minorHAnsi" w:hAnsiTheme="minorHAnsi" w:cstheme="minorHAnsi"/>
          <w:sz w:val="24"/>
        </w:rPr>
        <w:t>,</w:t>
      </w:r>
    </w:p>
    <w:p w14:paraId="20849ED9" w14:textId="0A7518D7" w:rsidR="0064243C" w:rsidRPr="004B648E" w:rsidRDefault="00E54BA5"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sz w:val="24"/>
        </w:rPr>
        <w:lastRenderedPageBreak/>
        <w:t>3</w:t>
      </w:r>
      <w:r w:rsidR="002B55B4" w:rsidRPr="004B648E">
        <w:rPr>
          <w:rFonts w:asciiTheme="minorHAnsi" w:hAnsiTheme="minorHAnsi" w:cstheme="minorHAnsi"/>
          <w:b/>
          <w:sz w:val="24"/>
        </w:rPr>
        <w:t>.1.2</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6E414E"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6E414E" w:rsidRPr="004B648E">
        <w:rPr>
          <w:rFonts w:asciiTheme="minorHAnsi" w:hAnsiTheme="minorHAnsi" w:cstheme="minorHAnsi"/>
          <w:sz w:val="24"/>
        </w:rPr>
        <w:t xml:space="preserve"> </w:t>
      </w:r>
      <w:r w:rsidR="003A468E" w:rsidRPr="004B648E">
        <w:rPr>
          <w:rFonts w:asciiTheme="minorHAnsi" w:hAnsiTheme="minorHAnsi" w:cstheme="minorHAnsi"/>
          <w:sz w:val="24"/>
        </w:rPr>
        <w:t xml:space="preserve">konusu Servislerin SMS </w:t>
      </w:r>
      <w:r w:rsidR="00794D1F" w:rsidRPr="004B648E">
        <w:rPr>
          <w:rFonts w:asciiTheme="minorHAnsi" w:hAnsiTheme="minorHAnsi" w:cstheme="minorHAnsi"/>
          <w:sz w:val="24"/>
        </w:rPr>
        <w:t>içerikler</w:t>
      </w:r>
      <w:r w:rsidR="0049077B" w:rsidRPr="004B648E">
        <w:rPr>
          <w:rFonts w:asciiTheme="minorHAnsi" w:hAnsiTheme="minorHAnsi" w:cstheme="minorHAnsi"/>
          <w:sz w:val="24"/>
        </w:rPr>
        <w:t>i</w:t>
      </w:r>
      <w:r w:rsidR="003A468E" w:rsidRPr="004B648E">
        <w:rPr>
          <w:rFonts w:asciiTheme="minorHAnsi" w:hAnsiTheme="minorHAnsi" w:cstheme="minorHAnsi"/>
          <w:sz w:val="24"/>
        </w:rPr>
        <w:t>ni</w:t>
      </w:r>
      <w:r w:rsidR="00241523" w:rsidRPr="004B648E">
        <w:rPr>
          <w:rFonts w:asciiTheme="minorHAnsi" w:hAnsiTheme="minorHAnsi" w:cstheme="minorHAnsi"/>
          <w:sz w:val="24"/>
        </w:rPr>
        <w:t xml:space="preserve"> </w:t>
      </w:r>
      <w:r w:rsidR="003A468E" w:rsidRPr="004B648E">
        <w:rPr>
          <w:rFonts w:asciiTheme="minorHAnsi" w:hAnsiTheme="minorHAnsi" w:cstheme="minorHAnsi"/>
          <w:sz w:val="24"/>
        </w:rPr>
        <w:t>(“</w:t>
      </w:r>
      <w:r w:rsidR="00850347" w:rsidRPr="004B648E">
        <w:rPr>
          <w:rFonts w:asciiTheme="minorHAnsi" w:hAnsiTheme="minorHAnsi" w:cstheme="minorHAnsi"/>
          <w:sz w:val="24"/>
        </w:rPr>
        <w:t>İ</w:t>
      </w:r>
      <w:r w:rsidR="003A468E" w:rsidRPr="004B648E">
        <w:rPr>
          <w:rFonts w:asciiTheme="minorHAnsi" w:hAnsiTheme="minorHAnsi" w:cstheme="minorHAnsi"/>
          <w:sz w:val="24"/>
        </w:rPr>
        <w:t>çerik</w:t>
      </w:r>
      <w:r w:rsidR="00850347" w:rsidRPr="004B648E">
        <w:rPr>
          <w:rFonts w:asciiTheme="minorHAnsi" w:hAnsiTheme="minorHAnsi" w:cstheme="minorHAnsi"/>
          <w:sz w:val="24"/>
        </w:rPr>
        <w:t>/</w:t>
      </w:r>
      <w:r w:rsidR="003A468E" w:rsidRPr="004B648E">
        <w:rPr>
          <w:rFonts w:asciiTheme="minorHAnsi" w:hAnsiTheme="minorHAnsi" w:cstheme="minorHAnsi"/>
          <w:sz w:val="24"/>
        </w:rPr>
        <w:t xml:space="preserve">ler”) </w:t>
      </w:r>
      <w:r w:rsidR="004B648E" w:rsidRPr="004B648E">
        <w:rPr>
          <w:rFonts w:asciiTheme="minorHAnsi" w:hAnsiTheme="minorHAnsi" w:cstheme="minorHAnsi"/>
          <w:sz w:val="24"/>
        </w:rPr>
        <w:t>bu</w:t>
      </w:r>
      <w:r w:rsidR="00940E05"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940E05" w:rsidRPr="004B648E">
        <w:rPr>
          <w:rFonts w:asciiTheme="minorHAnsi" w:hAnsiTheme="minorHAnsi" w:cstheme="minorHAnsi"/>
          <w:sz w:val="24"/>
        </w:rPr>
        <w:t>nin Ek-</w:t>
      </w:r>
      <w:r w:rsidR="007F1A1F" w:rsidRPr="004B648E">
        <w:rPr>
          <w:rFonts w:asciiTheme="minorHAnsi" w:hAnsiTheme="minorHAnsi" w:cstheme="minorHAnsi"/>
          <w:sz w:val="24"/>
        </w:rPr>
        <w:t>1</w:t>
      </w:r>
      <w:r w:rsidR="00940E05" w:rsidRPr="004B648E">
        <w:rPr>
          <w:rFonts w:asciiTheme="minorHAnsi" w:hAnsiTheme="minorHAnsi" w:cstheme="minorHAnsi"/>
          <w:sz w:val="24"/>
        </w:rPr>
        <w:t xml:space="preserve">’inde yer alan </w:t>
      </w:r>
      <w:r w:rsidR="00B7000E" w:rsidRPr="004B648E">
        <w:rPr>
          <w:rFonts w:asciiTheme="minorHAnsi" w:hAnsiTheme="minorHAnsi" w:cstheme="minorHAnsi"/>
          <w:sz w:val="24"/>
        </w:rPr>
        <w:t xml:space="preserve">Aktivasyon ve </w:t>
      </w:r>
      <w:r w:rsidR="00940E05" w:rsidRPr="004B648E">
        <w:rPr>
          <w:rFonts w:asciiTheme="minorHAnsi" w:hAnsiTheme="minorHAnsi" w:cstheme="minorHAnsi"/>
          <w:sz w:val="24"/>
        </w:rPr>
        <w:t>Alfanumerik Başlık Talep Formu ile beyan edilen</w:t>
      </w:r>
      <w:r w:rsidRPr="004B648E">
        <w:rPr>
          <w:rFonts w:asciiTheme="minorHAnsi" w:hAnsiTheme="minorHAnsi" w:cstheme="minorHAnsi"/>
          <w:sz w:val="24"/>
        </w:rPr>
        <w:t>/edilecek</w:t>
      </w:r>
      <w:r w:rsidR="00940E05" w:rsidRPr="004B648E">
        <w:rPr>
          <w:rFonts w:asciiTheme="minorHAnsi" w:hAnsiTheme="minorHAnsi" w:cstheme="minorHAnsi"/>
          <w:sz w:val="24"/>
        </w:rPr>
        <w:t xml:space="preserve"> Alfanumerik Başlık(lar) üzerinden ve </w:t>
      </w:r>
      <w:r w:rsidR="00856D77" w:rsidRPr="004B648E">
        <w:rPr>
          <w:rFonts w:asciiTheme="minorHAnsi" w:hAnsiTheme="minorHAnsi" w:cstheme="minorHAnsi"/>
          <w:sz w:val="24"/>
        </w:rPr>
        <w:t>Taahhütname</w:t>
      </w:r>
      <w:r w:rsidR="00850347" w:rsidRPr="004B648E">
        <w:rPr>
          <w:rFonts w:asciiTheme="minorHAnsi" w:hAnsiTheme="minorHAnsi" w:cstheme="minorHAnsi"/>
          <w:sz w:val="24"/>
        </w:rPr>
        <w:t>’</w:t>
      </w:r>
      <w:r w:rsidR="00940E05" w:rsidRPr="004B648E">
        <w:rPr>
          <w:rFonts w:asciiTheme="minorHAnsi" w:hAnsiTheme="minorHAnsi" w:cstheme="minorHAnsi"/>
          <w:sz w:val="24"/>
        </w:rPr>
        <w:t xml:space="preserve">de belirlenen koşullarda </w:t>
      </w:r>
      <w:r w:rsidR="006E414E" w:rsidRPr="004B648E">
        <w:rPr>
          <w:rFonts w:asciiTheme="minorHAnsi" w:hAnsiTheme="minorHAnsi" w:cstheme="minorHAnsi"/>
          <w:sz w:val="24"/>
        </w:rPr>
        <w:t>gönderebileceğimizi,</w:t>
      </w:r>
    </w:p>
    <w:p w14:paraId="1ACEA534" w14:textId="33BC96CC" w:rsidR="00522A86" w:rsidRPr="004B648E" w:rsidRDefault="00E54BA5"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sz w:val="24"/>
        </w:rPr>
        <w:t>3</w:t>
      </w:r>
      <w:r w:rsidR="002B55B4" w:rsidRPr="004B648E">
        <w:rPr>
          <w:rFonts w:asciiTheme="minorHAnsi" w:hAnsiTheme="minorHAnsi" w:cstheme="minorHAnsi"/>
          <w:b/>
          <w:sz w:val="24"/>
        </w:rPr>
        <w:t>.1.3</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6F7E8B"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6F7E8B" w:rsidRPr="004B648E">
        <w:rPr>
          <w:rFonts w:asciiTheme="minorHAnsi" w:hAnsiTheme="minorHAnsi" w:cstheme="minorHAnsi"/>
          <w:sz w:val="24"/>
        </w:rPr>
        <w:t xml:space="preserve"> kapsamında göndereceğimiz </w:t>
      </w:r>
      <w:r w:rsidRPr="004B648E">
        <w:rPr>
          <w:rFonts w:asciiTheme="minorHAnsi" w:hAnsiTheme="minorHAnsi" w:cstheme="minorHAnsi"/>
          <w:sz w:val="24"/>
        </w:rPr>
        <w:t xml:space="preserve">tüm </w:t>
      </w:r>
      <w:r w:rsidR="003A468E" w:rsidRPr="004B648E">
        <w:rPr>
          <w:rFonts w:asciiTheme="minorHAnsi" w:hAnsiTheme="minorHAnsi" w:cstheme="minorHAnsi"/>
          <w:sz w:val="24"/>
        </w:rPr>
        <w:t>SMS</w:t>
      </w:r>
      <w:r w:rsidR="00850347" w:rsidRPr="004B648E">
        <w:rPr>
          <w:rFonts w:asciiTheme="minorHAnsi" w:hAnsiTheme="minorHAnsi" w:cstheme="minorHAnsi"/>
          <w:sz w:val="24"/>
        </w:rPr>
        <w:t>’lerin</w:t>
      </w:r>
      <w:r w:rsidR="003A468E" w:rsidRPr="004B648E">
        <w:rPr>
          <w:rFonts w:asciiTheme="minorHAnsi" w:hAnsiTheme="minorHAnsi" w:cstheme="minorHAnsi"/>
          <w:sz w:val="24"/>
        </w:rPr>
        <w:t xml:space="preserve"> </w:t>
      </w:r>
      <w:r w:rsidR="009A183C" w:rsidRPr="004B648E">
        <w:rPr>
          <w:rFonts w:asciiTheme="minorHAnsi" w:hAnsiTheme="minorHAnsi" w:cstheme="minorHAnsi"/>
          <w:sz w:val="24"/>
        </w:rPr>
        <w:t xml:space="preserve">içeriklerinin </w:t>
      </w:r>
      <w:r w:rsidR="00791734" w:rsidRPr="004B648E">
        <w:rPr>
          <w:rFonts w:asciiTheme="minorHAnsi" w:hAnsiTheme="minorHAnsi" w:cstheme="minorHAnsi"/>
          <w:sz w:val="24"/>
        </w:rPr>
        <w:t xml:space="preserve"> </w:t>
      </w:r>
      <w:r w:rsidR="000413C9" w:rsidRPr="004B648E">
        <w:rPr>
          <w:rFonts w:asciiTheme="minorHAnsi" w:hAnsiTheme="minorHAnsi" w:cstheme="minorHAnsi"/>
          <w:sz w:val="24"/>
        </w:rPr>
        <w:t xml:space="preserve">Şirketimizce </w:t>
      </w:r>
      <w:r w:rsidR="009A183C" w:rsidRPr="004B648E">
        <w:rPr>
          <w:rFonts w:asciiTheme="minorHAnsi" w:hAnsiTheme="minorHAnsi" w:cstheme="minorHAnsi"/>
          <w:sz w:val="24"/>
        </w:rPr>
        <w:t>hazırlanacağını</w:t>
      </w:r>
      <w:r w:rsidR="009947B2" w:rsidRPr="004B648E">
        <w:rPr>
          <w:rFonts w:asciiTheme="minorHAnsi" w:hAnsiTheme="minorHAnsi" w:cstheme="minorHAnsi"/>
          <w:sz w:val="24"/>
        </w:rPr>
        <w:t>,</w:t>
      </w:r>
      <w:r w:rsidR="00850347" w:rsidRPr="004B648E">
        <w:rPr>
          <w:rFonts w:asciiTheme="minorHAnsi" w:hAnsiTheme="minorHAnsi" w:cstheme="minorHAnsi"/>
          <w:sz w:val="24"/>
        </w:rPr>
        <w:t xml:space="preserve"> söz konusu</w:t>
      </w:r>
      <w:r w:rsidR="004B5831" w:rsidRPr="004B648E">
        <w:rPr>
          <w:rFonts w:asciiTheme="minorHAnsi" w:hAnsiTheme="minorHAnsi" w:cstheme="minorHAnsi"/>
          <w:sz w:val="24"/>
        </w:rPr>
        <w:t xml:space="preserve"> </w:t>
      </w:r>
      <w:r w:rsidR="003A468E" w:rsidRPr="004B648E">
        <w:rPr>
          <w:rFonts w:asciiTheme="minorHAnsi" w:hAnsiTheme="minorHAnsi" w:cstheme="minorHAnsi"/>
          <w:sz w:val="24"/>
        </w:rPr>
        <w:t xml:space="preserve">SMS </w:t>
      </w:r>
      <w:r w:rsidR="009A183C" w:rsidRPr="004B648E">
        <w:rPr>
          <w:rFonts w:asciiTheme="minorHAnsi" w:hAnsiTheme="minorHAnsi" w:cstheme="minorHAnsi"/>
          <w:sz w:val="24"/>
        </w:rPr>
        <w:t xml:space="preserve">içeriklerinin hukuka, genel ahlaka ve toplumsal değerlere/düzene aykırı olmayacağını, yanlış ve/veya eksik </w:t>
      </w:r>
      <w:r w:rsidR="00850347" w:rsidRPr="004B648E">
        <w:rPr>
          <w:rFonts w:asciiTheme="minorHAnsi" w:hAnsiTheme="minorHAnsi" w:cstheme="minorHAnsi"/>
          <w:sz w:val="24"/>
        </w:rPr>
        <w:t xml:space="preserve">herhangi bir bilgi içermeyeceğini, </w:t>
      </w:r>
      <w:r w:rsidR="009A183C" w:rsidRPr="004B648E">
        <w:rPr>
          <w:rFonts w:asciiTheme="minorHAnsi" w:hAnsiTheme="minorHAnsi" w:cstheme="minorHAnsi"/>
          <w:sz w:val="24"/>
        </w:rPr>
        <w:t xml:space="preserve">politik </w:t>
      </w:r>
      <w:r w:rsidRPr="004B648E">
        <w:rPr>
          <w:rFonts w:asciiTheme="minorHAnsi" w:hAnsiTheme="minorHAnsi" w:cstheme="minorHAnsi"/>
          <w:sz w:val="24"/>
        </w:rPr>
        <w:t xml:space="preserve">ve/veya </w:t>
      </w:r>
      <w:r w:rsidR="004B648E" w:rsidRPr="004B648E">
        <w:rPr>
          <w:rFonts w:asciiTheme="minorHAnsi" w:hAnsiTheme="minorHAnsi" w:cstheme="minorHAnsi"/>
          <w:sz w:val="24"/>
        </w:rPr>
        <w:t>bu</w:t>
      </w:r>
      <w:r w:rsidR="00791734" w:rsidRPr="004B648E">
        <w:rPr>
          <w:rFonts w:asciiTheme="minorHAnsi" w:hAnsiTheme="minorHAnsi" w:cstheme="minorHAnsi"/>
          <w:sz w:val="24"/>
        </w:rPr>
        <w:t xml:space="preserve"> Taahhütname’ye ve mevzuata aykırılık teşkil edecek şekilde </w:t>
      </w:r>
      <w:r w:rsidRPr="004B648E">
        <w:rPr>
          <w:rFonts w:asciiTheme="minorHAnsi" w:hAnsiTheme="minorHAnsi" w:cstheme="minorHAnsi"/>
          <w:sz w:val="24"/>
        </w:rPr>
        <w:t xml:space="preserve">reklam </w:t>
      </w:r>
      <w:r w:rsidR="009A183C" w:rsidRPr="004B648E">
        <w:rPr>
          <w:rFonts w:asciiTheme="minorHAnsi" w:hAnsiTheme="minorHAnsi" w:cstheme="minorHAnsi"/>
          <w:sz w:val="24"/>
        </w:rPr>
        <w:t xml:space="preserve">amaçlı olmayacağını, özel ya da kamu kurumunu hedef almayacağını, </w:t>
      </w:r>
      <w:r w:rsidR="0049077B" w:rsidRPr="004B648E">
        <w:rPr>
          <w:rFonts w:asciiTheme="minorHAnsi" w:hAnsiTheme="minorHAnsi" w:cstheme="minorHAnsi"/>
          <w:sz w:val="24"/>
        </w:rPr>
        <w:t>üçüncü</w:t>
      </w:r>
      <w:r w:rsidR="009A183C" w:rsidRPr="004B648E">
        <w:rPr>
          <w:rFonts w:asciiTheme="minorHAnsi" w:hAnsiTheme="minorHAnsi" w:cstheme="minorHAnsi"/>
          <w:sz w:val="24"/>
        </w:rPr>
        <w:t xml:space="preserve"> kişilerin/kurumların</w:t>
      </w:r>
      <w:r w:rsidR="001B443C" w:rsidRPr="004B648E">
        <w:rPr>
          <w:rFonts w:asciiTheme="minorHAnsi" w:hAnsiTheme="minorHAnsi" w:cstheme="minorHAnsi"/>
          <w:sz w:val="24"/>
        </w:rPr>
        <w:t xml:space="preserve"> </w:t>
      </w:r>
      <w:r w:rsidR="009A183C" w:rsidRPr="004B648E">
        <w:rPr>
          <w:rFonts w:asciiTheme="minorHAnsi" w:hAnsiTheme="minorHAnsi" w:cstheme="minorHAnsi"/>
          <w:sz w:val="24"/>
        </w:rPr>
        <w:t>haklarını ihlal etmeyeceğini</w:t>
      </w:r>
      <w:r w:rsidRPr="004B648E">
        <w:rPr>
          <w:rFonts w:asciiTheme="minorHAnsi" w:hAnsiTheme="minorHAnsi" w:cstheme="minorHAnsi"/>
          <w:sz w:val="24"/>
        </w:rPr>
        <w:t xml:space="preserve"> ve bu </w:t>
      </w:r>
      <w:r w:rsidR="00850347" w:rsidRPr="004B648E">
        <w:rPr>
          <w:rFonts w:asciiTheme="minorHAnsi" w:hAnsiTheme="minorHAnsi" w:cstheme="minorHAnsi"/>
          <w:sz w:val="24"/>
        </w:rPr>
        <w:t xml:space="preserve">maddede belirtilen hususlardan herhangi birinin varlığının anlaşılması halinde </w:t>
      </w:r>
      <w:r w:rsidRPr="004B648E">
        <w:rPr>
          <w:rFonts w:asciiTheme="minorHAnsi" w:hAnsiTheme="minorHAnsi" w:cstheme="minorHAnsi"/>
          <w:sz w:val="24"/>
        </w:rPr>
        <w:t>kapsamdaki SMS’lerin dağıtılması ve yayınlanmasını engelleyeceği</w:t>
      </w:r>
      <w:r w:rsidR="00850347" w:rsidRPr="004B648E">
        <w:rPr>
          <w:rFonts w:asciiTheme="minorHAnsi" w:hAnsiTheme="minorHAnsi" w:cstheme="minorHAnsi"/>
          <w:sz w:val="24"/>
        </w:rPr>
        <w:t>mizi</w:t>
      </w:r>
      <w:r w:rsidRPr="004B648E">
        <w:rPr>
          <w:rFonts w:asciiTheme="minorHAnsi" w:hAnsiTheme="minorHAnsi" w:cstheme="minorHAnsi"/>
          <w:sz w:val="24"/>
        </w:rPr>
        <w:t xml:space="preserve"> ve </w:t>
      </w:r>
      <w:r w:rsidR="009A183C" w:rsidRPr="004B648E">
        <w:rPr>
          <w:rFonts w:asciiTheme="minorHAnsi" w:hAnsiTheme="minorHAnsi" w:cstheme="minorHAnsi"/>
          <w:sz w:val="24"/>
        </w:rPr>
        <w:t>her</w:t>
      </w:r>
      <w:r w:rsidR="00A8190C" w:rsidRPr="004B648E">
        <w:rPr>
          <w:rFonts w:asciiTheme="minorHAnsi" w:hAnsiTheme="minorHAnsi" w:cstheme="minorHAnsi"/>
          <w:sz w:val="24"/>
        </w:rPr>
        <w:t xml:space="preserve"> </w:t>
      </w:r>
      <w:r w:rsidR="009A183C" w:rsidRPr="004B648E">
        <w:rPr>
          <w:rFonts w:asciiTheme="minorHAnsi" w:hAnsiTheme="minorHAnsi" w:cstheme="minorHAnsi"/>
          <w:sz w:val="24"/>
        </w:rPr>
        <w:t xml:space="preserve">halükarda </w:t>
      </w:r>
      <w:r w:rsidRPr="004B648E">
        <w:rPr>
          <w:rFonts w:asciiTheme="minorHAnsi" w:hAnsiTheme="minorHAnsi" w:cstheme="minorHAnsi"/>
          <w:sz w:val="24"/>
        </w:rPr>
        <w:t xml:space="preserve">SMS gönderimi ve </w:t>
      </w:r>
      <w:r w:rsidR="00850347" w:rsidRPr="004B648E">
        <w:rPr>
          <w:rFonts w:asciiTheme="minorHAnsi" w:hAnsiTheme="minorHAnsi" w:cstheme="minorHAnsi"/>
          <w:sz w:val="24"/>
        </w:rPr>
        <w:t>İ</w:t>
      </w:r>
      <w:r w:rsidR="00940E05" w:rsidRPr="004B648E">
        <w:rPr>
          <w:rFonts w:asciiTheme="minorHAnsi" w:hAnsiTheme="minorHAnsi" w:cstheme="minorHAnsi"/>
          <w:sz w:val="24"/>
        </w:rPr>
        <w:t xml:space="preserve">çerikleri </w:t>
      </w:r>
      <w:r w:rsidR="009A183C" w:rsidRPr="004B648E">
        <w:rPr>
          <w:rFonts w:asciiTheme="minorHAnsi" w:hAnsiTheme="minorHAnsi" w:cstheme="minorHAnsi"/>
          <w:sz w:val="24"/>
        </w:rPr>
        <w:t xml:space="preserve">ile ilgili tüm sorumluluğunun </w:t>
      </w:r>
      <w:r w:rsidR="00850347" w:rsidRPr="004B648E">
        <w:rPr>
          <w:rFonts w:asciiTheme="minorHAnsi" w:hAnsiTheme="minorHAnsi" w:cstheme="minorHAnsi"/>
          <w:sz w:val="24"/>
        </w:rPr>
        <w:t xml:space="preserve">Şirketimize </w:t>
      </w:r>
      <w:r w:rsidR="009A183C" w:rsidRPr="004B648E">
        <w:rPr>
          <w:rFonts w:asciiTheme="minorHAnsi" w:hAnsiTheme="minorHAnsi" w:cstheme="minorHAnsi"/>
          <w:sz w:val="24"/>
        </w:rPr>
        <w:t>ait olduğunu,</w:t>
      </w:r>
      <w:r w:rsidR="004B5831" w:rsidRPr="004B648E">
        <w:rPr>
          <w:rFonts w:asciiTheme="minorHAnsi" w:hAnsiTheme="minorHAnsi" w:cstheme="minorHAnsi"/>
          <w:sz w:val="24"/>
        </w:rPr>
        <w:t xml:space="preserve"> </w:t>
      </w:r>
    </w:p>
    <w:p w14:paraId="04A4827A" w14:textId="5FA7B52C" w:rsidR="00872836" w:rsidRPr="004B648E" w:rsidRDefault="00791734" w:rsidP="000327AE">
      <w:pPr>
        <w:pStyle w:val="List3"/>
        <w:numPr>
          <w:ilvl w:val="0"/>
          <w:numId w:val="0"/>
        </w:numPr>
        <w:spacing w:line="276" w:lineRule="auto"/>
        <w:jc w:val="both"/>
        <w:rPr>
          <w:rFonts w:asciiTheme="minorHAnsi" w:hAnsiTheme="minorHAnsi" w:cstheme="minorHAnsi"/>
          <w:sz w:val="24"/>
        </w:rPr>
      </w:pPr>
      <w:r w:rsidRPr="004B648E">
        <w:rPr>
          <w:rFonts w:asciiTheme="minorHAnsi" w:hAnsiTheme="minorHAnsi" w:cstheme="minorHAnsi"/>
          <w:b/>
          <w:sz w:val="24"/>
        </w:rPr>
        <w:t>3</w:t>
      </w:r>
      <w:r w:rsidR="002B55B4" w:rsidRPr="004B648E">
        <w:rPr>
          <w:rFonts w:asciiTheme="minorHAnsi" w:hAnsiTheme="minorHAnsi" w:cstheme="minorHAnsi"/>
          <w:b/>
          <w:sz w:val="24"/>
        </w:rPr>
        <w:t>.1.4</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2B40BC"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2B40BC" w:rsidRPr="004B648E">
        <w:rPr>
          <w:rFonts w:asciiTheme="minorHAnsi" w:hAnsiTheme="minorHAnsi" w:cstheme="minorHAnsi"/>
          <w:sz w:val="24"/>
        </w:rPr>
        <w:t xml:space="preserve"> </w:t>
      </w:r>
      <w:r w:rsidR="000C47B1" w:rsidRPr="004B648E">
        <w:rPr>
          <w:rFonts w:asciiTheme="minorHAnsi" w:hAnsiTheme="minorHAnsi" w:cstheme="minorHAnsi"/>
          <w:sz w:val="24"/>
        </w:rPr>
        <w:t>konusu</w:t>
      </w:r>
      <w:r w:rsidR="00872836" w:rsidRPr="004B648E">
        <w:rPr>
          <w:rFonts w:asciiTheme="minorHAnsi" w:hAnsiTheme="minorHAnsi" w:cstheme="minorHAnsi"/>
          <w:sz w:val="24"/>
        </w:rPr>
        <w:t xml:space="preserve"> Ön Ödemeli </w:t>
      </w:r>
      <w:r w:rsidRPr="004B648E">
        <w:rPr>
          <w:rFonts w:asciiTheme="minorHAnsi" w:hAnsiTheme="minorHAnsi" w:cstheme="minorHAnsi"/>
          <w:sz w:val="24"/>
        </w:rPr>
        <w:t>Dijital</w:t>
      </w:r>
      <w:r w:rsidR="00872836" w:rsidRPr="004B648E">
        <w:rPr>
          <w:rFonts w:asciiTheme="minorHAnsi" w:hAnsiTheme="minorHAnsi" w:cstheme="minorHAnsi"/>
          <w:sz w:val="24"/>
        </w:rPr>
        <w:t xml:space="preserve"> Mesajlaşma</w:t>
      </w:r>
      <w:r w:rsidR="000C47B1" w:rsidRPr="004B648E">
        <w:rPr>
          <w:rFonts w:asciiTheme="minorHAnsi" w:hAnsiTheme="minorHAnsi" w:cstheme="minorHAnsi"/>
          <w:sz w:val="24"/>
        </w:rPr>
        <w:t xml:space="preserve"> </w:t>
      </w:r>
      <w:r w:rsidR="00C14205" w:rsidRPr="004B648E">
        <w:rPr>
          <w:rFonts w:asciiTheme="minorHAnsi" w:hAnsiTheme="minorHAnsi" w:cstheme="minorHAnsi"/>
          <w:sz w:val="24"/>
        </w:rPr>
        <w:t xml:space="preserve">Servisleri </w:t>
      </w:r>
      <w:r w:rsidR="000B5A1F" w:rsidRPr="004B648E">
        <w:rPr>
          <w:rFonts w:asciiTheme="minorHAnsi" w:hAnsiTheme="minorHAnsi" w:cstheme="minorHAnsi"/>
          <w:sz w:val="24"/>
        </w:rPr>
        <w:t xml:space="preserve">kapsamında </w:t>
      </w:r>
      <w:r w:rsidR="00856D77" w:rsidRPr="004B648E">
        <w:rPr>
          <w:rFonts w:asciiTheme="minorHAnsi" w:hAnsiTheme="minorHAnsi" w:cstheme="minorHAnsi"/>
          <w:sz w:val="24"/>
        </w:rPr>
        <w:t xml:space="preserve">Toplu </w:t>
      </w:r>
      <w:r w:rsidR="00623D05" w:rsidRPr="004B648E">
        <w:rPr>
          <w:rFonts w:asciiTheme="minorHAnsi" w:hAnsiTheme="minorHAnsi" w:cstheme="minorHAnsi"/>
          <w:sz w:val="24"/>
        </w:rPr>
        <w:t>M</w:t>
      </w:r>
      <w:r w:rsidR="00856D77" w:rsidRPr="004B648E">
        <w:rPr>
          <w:rFonts w:asciiTheme="minorHAnsi" w:hAnsiTheme="minorHAnsi" w:cstheme="minorHAnsi"/>
          <w:sz w:val="24"/>
        </w:rPr>
        <w:t>esaj</w:t>
      </w:r>
      <w:r w:rsidR="00794D1F" w:rsidRPr="004B648E">
        <w:rPr>
          <w:rFonts w:asciiTheme="minorHAnsi" w:hAnsiTheme="minorHAnsi" w:cstheme="minorHAnsi"/>
          <w:sz w:val="24"/>
        </w:rPr>
        <w:t xml:space="preserve"> gönderimleri </w:t>
      </w:r>
      <w:r w:rsidR="00940E05" w:rsidRPr="004B648E">
        <w:rPr>
          <w:rFonts w:asciiTheme="minorHAnsi" w:hAnsiTheme="minorHAnsi" w:cstheme="minorHAnsi"/>
          <w:sz w:val="24"/>
        </w:rPr>
        <w:t>yapabilmek</w:t>
      </w:r>
      <w:r w:rsidR="003C3978" w:rsidRPr="004B648E">
        <w:rPr>
          <w:rFonts w:asciiTheme="minorHAnsi" w:hAnsiTheme="minorHAnsi" w:cstheme="minorHAnsi"/>
          <w:sz w:val="24"/>
        </w:rPr>
        <w:t xml:space="preserve"> için </w:t>
      </w:r>
      <w:r w:rsidR="002B40BC" w:rsidRPr="004B648E">
        <w:rPr>
          <w:rFonts w:asciiTheme="minorHAnsi" w:hAnsiTheme="minorHAnsi" w:cstheme="minorHAnsi"/>
          <w:sz w:val="24"/>
        </w:rPr>
        <w:t>yazılım</w:t>
      </w:r>
      <w:r w:rsidR="000F32DF" w:rsidRPr="004B648E">
        <w:rPr>
          <w:rFonts w:asciiTheme="minorHAnsi" w:hAnsiTheme="minorHAnsi" w:cstheme="minorHAnsi"/>
          <w:sz w:val="24"/>
        </w:rPr>
        <w:t xml:space="preserve"> </w:t>
      </w:r>
      <w:r w:rsidR="002B40BC" w:rsidRPr="004B648E">
        <w:rPr>
          <w:rFonts w:asciiTheme="minorHAnsi" w:hAnsiTheme="minorHAnsi" w:cstheme="minorHAnsi"/>
          <w:sz w:val="24"/>
        </w:rPr>
        <w:t>temin etmekle yükümlü</w:t>
      </w:r>
      <w:r w:rsidR="00940E05" w:rsidRPr="004B648E">
        <w:rPr>
          <w:rFonts w:asciiTheme="minorHAnsi" w:hAnsiTheme="minorHAnsi" w:cstheme="minorHAnsi"/>
          <w:sz w:val="24"/>
        </w:rPr>
        <w:t xml:space="preserve"> olduğumuzu,</w:t>
      </w:r>
      <w:r w:rsidR="003C3978" w:rsidRPr="004B648E">
        <w:rPr>
          <w:rFonts w:asciiTheme="minorHAnsi" w:hAnsiTheme="minorHAnsi" w:cstheme="minorHAnsi"/>
          <w:sz w:val="24"/>
        </w:rPr>
        <w:t xml:space="preserve"> </w:t>
      </w:r>
      <w:r w:rsidR="00A404D0" w:rsidRPr="004B648E">
        <w:rPr>
          <w:rFonts w:asciiTheme="minorHAnsi" w:hAnsiTheme="minorHAnsi" w:cstheme="minorHAnsi"/>
          <w:sz w:val="24"/>
        </w:rPr>
        <w:t>T</w:t>
      </w:r>
      <w:r w:rsidR="00A2659B" w:rsidRPr="004B648E">
        <w:rPr>
          <w:rFonts w:asciiTheme="minorHAnsi" w:hAnsiTheme="minorHAnsi" w:cstheme="minorHAnsi"/>
          <w:sz w:val="24"/>
        </w:rPr>
        <w:t>URKCELL</w:t>
      </w:r>
      <w:r w:rsidR="003C3978" w:rsidRPr="004B648E">
        <w:rPr>
          <w:rFonts w:asciiTheme="minorHAnsi" w:hAnsiTheme="minorHAnsi" w:cstheme="minorHAnsi"/>
          <w:sz w:val="24"/>
        </w:rPr>
        <w:t xml:space="preserve">’in gerek yazılımın temini gerekse yazılımlar ile ilgili herhangi bir </w:t>
      </w:r>
      <w:r w:rsidR="002B40BC" w:rsidRPr="004B648E">
        <w:rPr>
          <w:rFonts w:asciiTheme="minorHAnsi" w:hAnsiTheme="minorHAnsi" w:cstheme="minorHAnsi"/>
          <w:sz w:val="24"/>
        </w:rPr>
        <w:t xml:space="preserve">sorumluluğu </w:t>
      </w:r>
      <w:r w:rsidR="00940E05" w:rsidRPr="004B648E">
        <w:rPr>
          <w:rFonts w:asciiTheme="minorHAnsi" w:hAnsiTheme="minorHAnsi" w:cstheme="minorHAnsi"/>
          <w:sz w:val="24"/>
        </w:rPr>
        <w:t>bulunmadığını,</w:t>
      </w:r>
      <w:r w:rsidR="0049077B" w:rsidRPr="004B648E">
        <w:rPr>
          <w:rFonts w:asciiTheme="minorHAnsi" w:hAnsiTheme="minorHAnsi" w:cstheme="minorHAnsi"/>
          <w:sz w:val="24"/>
        </w:rPr>
        <w:t xml:space="preserve"> söz konusu yazılıma sahip olunmaması sebebiyle </w:t>
      </w:r>
      <w:r w:rsidR="00BD75C7" w:rsidRPr="004B648E">
        <w:rPr>
          <w:rFonts w:asciiTheme="minorHAnsi" w:hAnsiTheme="minorHAnsi" w:cstheme="minorHAnsi"/>
          <w:sz w:val="24"/>
        </w:rPr>
        <w:t>S</w:t>
      </w:r>
      <w:r w:rsidR="00872836" w:rsidRPr="004B648E">
        <w:rPr>
          <w:rFonts w:asciiTheme="minorHAnsi" w:hAnsiTheme="minorHAnsi" w:cstheme="minorHAnsi"/>
          <w:sz w:val="24"/>
        </w:rPr>
        <w:t>ervisler</w:t>
      </w:r>
      <w:r w:rsidR="00BD75C7" w:rsidRPr="004B648E">
        <w:rPr>
          <w:rFonts w:asciiTheme="minorHAnsi" w:hAnsiTheme="minorHAnsi" w:cstheme="minorHAnsi"/>
          <w:sz w:val="24"/>
        </w:rPr>
        <w:t>’</w:t>
      </w:r>
      <w:r w:rsidR="00872836" w:rsidRPr="004B648E">
        <w:rPr>
          <w:rFonts w:asciiTheme="minorHAnsi" w:hAnsiTheme="minorHAnsi" w:cstheme="minorHAnsi"/>
          <w:sz w:val="24"/>
        </w:rPr>
        <w:t>den</w:t>
      </w:r>
      <w:r w:rsidR="00497DB0" w:rsidRPr="004B648E">
        <w:rPr>
          <w:rFonts w:asciiTheme="minorHAnsi" w:hAnsiTheme="minorHAnsi" w:cstheme="minorHAnsi"/>
          <w:sz w:val="24"/>
        </w:rPr>
        <w:t xml:space="preserve"> </w:t>
      </w:r>
      <w:r w:rsidR="0049077B" w:rsidRPr="004B648E">
        <w:rPr>
          <w:rFonts w:asciiTheme="minorHAnsi" w:hAnsiTheme="minorHAnsi" w:cstheme="minorHAnsi"/>
          <w:sz w:val="24"/>
        </w:rPr>
        <w:t xml:space="preserve">yararlanılmamasının </w:t>
      </w:r>
      <w:r w:rsidR="004B648E" w:rsidRPr="004B648E">
        <w:rPr>
          <w:rFonts w:asciiTheme="minorHAnsi" w:hAnsiTheme="minorHAnsi" w:cstheme="minorHAnsi"/>
          <w:sz w:val="24"/>
        </w:rPr>
        <w:t>bu</w:t>
      </w:r>
      <w:r w:rsidR="0049077B" w:rsidRPr="004B648E">
        <w:rPr>
          <w:rFonts w:asciiTheme="minorHAnsi" w:hAnsiTheme="minorHAnsi" w:cstheme="minorHAnsi"/>
          <w:sz w:val="24"/>
        </w:rPr>
        <w:t xml:space="preserve"> </w:t>
      </w:r>
      <w:r w:rsidR="00872836" w:rsidRPr="004B648E">
        <w:rPr>
          <w:rFonts w:asciiTheme="minorHAnsi" w:hAnsiTheme="minorHAnsi" w:cstheme="minorHAnsi"/>
          <w:sz w:val="24"/>
        </w:rPr>
        <w:t>T</w:t>
      </w:r>
      <w:r w:rsidR="0049077B" w:rsidRPr="004B648E">
        <w:rPr>
          <w:rFonts w:asciiTheme="minorHAnsi" w:hAnsiTheme="minorHAnsi" w:cstheme="minorHAnsi"/>
          <w:sz w:val="24"/>
        </w:rPr>
        <w:t xml:space="preserve">aahhütnamedeki </w:t>
      </w:r>
      <w:r w:rsidR="00623D05" w:rsidRPr="004B648E">
        <w:rPr>
          <w:rFonts w:asciiTheme="minorHAnsi" w:hAnsiTheme="minorHAnsi" w:cstheme="minorHAnsi"/>
          <w:sz w:val="24"/>
        </w:rPr>
        <w:t>Şirketimize</w:t>
      </w:r>
      <w:r w:rsidR="0049077B" w:rsidRPr="004B648E">
        <w:rPr>
          <w:rFonts w:asciiTheme="minorHAnsi" w:hAnsiTheme="minorHAnsi" w:cstheme="minorHAnsi"/>
          <w:sz w:val="24"/>
        </w:rPr>
        <w:t xml:space="preserve"> ait yükümlülükleri hiçbir şekilde ortadan kaldırmadığını,</w:t>
      </w:r>
      <w:r w:rsidR="003C3978" w:rsidRPr="004B648E">
        <w:rPr>
          <w:rFonts w:asciiTheme="minorHAnsi" w:hAnsiTheme="minorHAnsi" w:cstheme="minorHAnsi"/>
          <w:sz w:val="24"/>
        </w:rPr>
        <w:t xml:space="preserve"> </w:t>
      </w:r>
    </w:p>
    <w:p w14:paraId="362E39D8" w14:textId="3FDE49C0" w:rsidR="00522A86" w:rsidRPr="004B648E" w:rsidRDefault="00E54BA5" w:rsidP="000327AE">
      <w:pPr>
        <w:pStyle w:val="List3"/>
        <w:numPr>
          <w:ilvl w:val="0"/>
          <w:numId w:val="0"/>
        </w:numPr>
        <w:spacing w:line="276" w:lineRule="auto"/>
        <w:jc w:val="both"/>
        <w:rPr>
          <w:rFonts w:asciiTheme="minorHAnsi" w:hAnsiTheme="minorHAnsi" w:cstheme="minorHAnsi"/>
          <w:sz w:val="24"/>
        </w:rPr>
      </w:pPr>
      <w:r w:rsidRPr="004B648E">
        <w:rPr>
          <w:rFonts w:asciiTheme="minorHAnsi" w:hAnsiTheme="minorHAnsi" w:cstheme="minorHAnsi"/>
          <w:b/>
          <w:sz w:val="24"/>
        </w:rPr>
        <w:t>3</w:t>
      </w:r>
      <w:r w:rsidR="002B55B4" w:rsidRPr="004B648E">
        <w:rPr>
          <w:rFonts w:asciiTheme="minorHAnsi" w:hAnsiTheme="minorHAnsi" w:cstheme="minorHAnsi"/>
          <w:b/>
          <w:sz w:val="24"/>
        </w:rPr>
        <w:t>.1.5</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AE3416"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AE3416" w:rsidRPr="004B648E">
        <w:rPr>
          <w:rFonts w:asciiTheme="minorHAnsi" w:hAnsiTheme="minorHAnsi" w:cstheme="minorHAnsi"/>
          <w:sz w:val="24"/>
        </w:rPr>
        <w:t xml:space="preserve"> kapsamında satın aldığım</w:t>
      </w:r>
      <w:r w:rsidR="00256A55" w:rsidRPr="004B648E">
        <w:rPr>
          <w:rFonts w:asciiTheme="minorHAnsi" w:hAnsiTheme="minorHAnsi" w:cstheme="minorHAnsi"/>
          <w:sz w:val="24"/>
        </w:rPr>
        <w:t>ız</w:t>
      </w:r>
      <w:r w:rsidR="00AE3416" w:rsidRPr="004B648E">
        <w:rPr>
          <w:rFonts w:asciiTheme="minorHAnsi" w:hAnsiTheme="minorHAnsi" w:cstheme="minorHAnsi"/>
          <w:sz w:val="24"/>
        </w:rPr>
        <w:t xml:space="preserve"> Ön Ödemeli </w:t>
      </w:r>
      <w:r w:rsidR="00ED3189" w:rsidRPr="004B648E">
        <w:rPr>
          <w:rFonts w:asciiTheme="minorHAnsi" w:hAnsiTheme="minorHAnsi" w:cstheme="minorHAnsi"/>
          <w:sz w:val="24"/>
        </w:rPr>
        <w:t xml:space="preserve">Dijital </w:t>
      </w:r>
      <w:r w:rsidR="00856D77" w:rsidRPr="004B648E">
        <w:rPr>
          <w:rFonts w:asciiTheme="minorHAnsi" w:hAnsiTheme="minorHAnsi" w:cstheme="minorHAnsi"/>
          <w:sz w:val="24"/>
        </w:rPr>
        <w:t>mesaj</w:t>
      </w:r>
      <w:r w:rsidR="00AE3416" w:rsidRPr="004B648E">
        <w:rPr>
          <w:rFonts w:asciiTheme="minorHAnsi" w:hAnsiTheme="minorHAnsi" w:cstheme="minorHAnsi"/>
          <w:sz w:val="24"/>
        </w:rPr>
        <w:t xml:space="preserve">laşma Paketleri kapsamında </w:t>
      </w:r>
      <w:r w:rsidR="00623D05" w:rsidRPr="004B648E">
        <w:rPr>
          <w:rFonts w:asciiTheme="minorHAnsi" w:hAnsiTheme="minorHAnsi" w:cstheme="minorHAnsi"/>
          <w:sz w:val="24"/>
        </w:rPr>
        <w:t xml:space="preserve">Şirketimize </w:t>
      </w:r>
      <w:r w:rsidR="00AE3416" w:rsidRPr="004B648E">
        <w:rPr>
          <w:rFonts w:asciiTheme="minorHAnsi" w:hAnsiTheme="minorHAnsi" w:cstheme="minorHAnsi"/>
          <w:sz w:val="24"/>
        </w:rPr>
        <w:t xml:space="preserve">sağlanacak </w:t>
      </w:r>
      <w:r w:rsidR="003F7C51" w:rsidRPr="004B648E">
        <w:rPr>
          <w:rFonts w:asciiTheme="minorHAnsi" w:hAnsiTheme="minorHAnsi" w:cstheme="minorHAnsi"/>
          <w:sz w:val="24"/>
        </w:rPr>
        <w:t>Toplu M</w:t>
      </w:r>
      <w:r w:rsidR="00856D77" w:rsidRPr="004B648E">
        <w:rPr>
          <w:rFonts w:asciiTheme="minorHAnsi" w:hAnsiTheme="minorHAnsi" w:cstheme="minorHAnsi"/>
          <w:sz w:val="24"/>
        </w:rPr>
        <w:t>esaj</w:t>
      </w:r>
      <w:r w:rsidR="00AE3416" w:rsidRPr="004B648E">
        <w:rPr>
          <w:rFonts w:asciiTheme="minorHAnsi" w:hAnsiTheme="minorHAnsi" w:cstheme="minorHAnsi"/>
          <w:sz w:val="24"/>
        </w:rPr>
        <w:t>ları kısmen ya da tamamen kullanmamış olmamız hallerinde dahi</w:t>
      </w:r>
      <w:r w:rsidR="00256A55" w:rsidRPr="004B648E">
        <w:rPr>
          <w:rFonts w:asciiTheme="minorHAnsi" w:hAnsiTheme="minorHAnsi" w:cstheme="minorHAnsi"/>
          <w:sz w:val="24"/>
        </w:rPr>
        <w:t>,</w:t>
      </w:r>
      <w:r w:rsidR="00AE3416" w:rsidRPr="004B648E">
        <w:rPr>
          <w:rFonts w:asciiTheme="minorHAnsi" w:hAnsiTheme="minorHAnsi" w:cstheme="minorHAnsi"/>
          <w:sz w:val="24"/>
        </w:rPr>
        <w:t xml:space="preserve"> seçimimize bağlı olarak değişen KDV, ÖİV dahil Paket bedelinin tamamını ödeyeceğimizi, kullanmadığımız kısma ait bedelin indirimi, iadesi veya </w:t>
      </w:r>
      <w:r w:rsidR="00F20C93" w:rsidRPr="004B648E">
        <w:rPr>
          <w:rFonts w:asciiTheme="minorHAnsi" w:hAnsiTheme="minorHAnsi" w:cstheme="minorHAnsi"/>
          <w:sz w:val="24"/>
        </w:rPr>
        <w:t xml:space="preserve">paket </w:t>
      </w:r>
      <w:r w:rsidR="00874324" w:rsidRPr="004B648E">
        <w:rPr>
          <w:rFonts w:asciiTheme="minorHAnsi" w:hAnsiTheme="minorHAnsi" w:cstheme="minorHAnsi"/>
          <w:sz w:val="24"/>
        </w:rPr>
        <w:t xml:space="preserve">kullanım süresi </w:t>
      </w:r>
      <w:r w:rsidR="00F20C93" w:rsidRPr="004B648E">
        <w:rPr>
          <w:rFonts w:asciiTheme="minorHAnsi" w:hAnsiTheme="minorHAnsi" w:cstheme="minorHAnsi"/>
          <w:sz w:val="24"/>
        </w:rPr>
        <w:t xml:space="preserve">sonunda </w:t>
      </w:r>
      <w:r w:rsidR="00AE3416" w:rsidRPr="004B648E">
        <w:rPr>
          <w:rFonts w:asciiTheme="minorHAnsi" w:hAnsiTheme="minorHAnsi" w:cstheme="minorHAnsi"/>
          <w:sz w:val="24"/>
        </w:rPr>
        <w:t xml:space="preserve">diğer aylara devri gibi herhangi bir talebimizin olmayacağını, söz konusu </w:t>
      </w:r>
      <w:r w:rsidR="003F7C51" w:rsidRPr="004B648E">
        <w:rPr>
          <w:rFonts w:asciiTheme="minorHAnsi" w:hAnsiTheme="minorHAnsi" w:cstheme="minorHAnsi"/>
          <w:sz w:val="24"/>
        </w:rPr>
        <w:t>Toplu M</w:t>
      </w:r>
      <w:r w:rsidR="00856D77" w:rsidRPr="004B648E">
        <w:rPr>
          <w:rFonts w:asciiTheme="minorHAnsi" w:hAnsiTheme="minorHAnsi" w:cstheme="minorHAnsi"/>
          <w:sz w:val="24"/>
        </w:rPr>
        <w:t>esaj</w:t>
      </w:r>
      <w:r w:rsidR="00943428" w:rsidRPr="004B648E">
        <w:rPr>
          <w:rFonts w:asciiTheme="minorHAnsi" w:hAnsiTheme="minorHAnsi" w:cstheme="minorHAnsi"/>
          <w:sz w:val="24"/>
        </w:rPr>
        <w:t>ları</w:t>
      </w:r>
      <w:r w:rsidR="00AE3416" w:rsidRPr="004B648E">
        <w:rPr>
          <w:rFonts w:asciiTheme="minorHAnsi" w:hAnsiTheme="minorHAnsi" w:cstheme="minorHAnsi"/>
          <w:sz w:val="24"/>
        </w:rPr>
        <w:t xml:space="preserve"> herhangi bir hatta devretme hakkımızın bulunmadığını, </w:t>
      </w:r>
      <w:r w:rsidR="00DA34EA" w:rsidRPr="004B648E">
        <w:rPr>
          <w:rFonts w:asciiTheme="minorHAnsi" w:hAnsiTheme="minorHAnsi" w:cstheme="minorHAnsi"/>
          <w:sz w:val="24"/>
        </w:rPr>
        <w:t xml:space="preserve"> </w:t>
      </w:r>
    </w:p>
    <w:p w14:paraId="266DDDCD" w14:textId="4DC032C0" w:rsidR="00522A86" w:rsidRPr="004B648E" w:rsidRDefault="00ED3189" w:rsidP="000327AE">
      <w:pPr>
        <w:pStyle w:val="List3"/>
        <w:numPr>
          <w:ilvl w:val="0"/>
          <w:numId w:val="0"/>
        </w:numPr>
        <w:spacing w:line="276" w:lineRule="auto"/>
        <w:jc w:val="both"/>
        <w:rPr>
          <w:rFonts w:asciiTheme="minorHAnsi" w:hAnsiTheme="minorHAnsi" w:cstheme="minorHAnsi"/>
          <w:bCs/>
          <w:sz w:val="24"/>
        </w:rPr>
      </w:pPr>
      <w:r w:rsidRPr="004B648E">
        <w:rPr>
          <w:rFonts w:asciiTheme="minorHAnsi" w:hAnsiTheme="minorHAnsi" w:cstheme="minorHAnsi"/>
          <w:b/>
          <w:sz w:val="24"/>
        </w:rPr>
        <w:t>3</w:t>
      </w:r>
      <w:r w:rsidR="002B55B4" w:rsidRPr="004B648E">
        <w:rPr>
          <w:rFonts w:asciiTheme="minorHAnsi" w:hAnsiTheme="minorHAnsi" w:cstheme="minorHAnsi"/>
          <w:b/>
          <w:sz w:val="24"/>
        </w:rPr>
        <w:t>.1.6</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AE3416"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AE3416" w:rsidRPr="004B648E">
        <w:rPr>
          <w:rFonts w:asciiTheme="minorHAnsi" w:hAnsiTheme="minorHAnsi" w:cstheme="minorHAnsi"/>
          <w:sz w:val="24"/>
        </w:rPr>
        <w:t xml:space="preserve"> kapsamında satın aldığım</w:t>
      </w:r>
      <w:r w:rsidR="00256A55" w:rsidRPr="004B648E">
        <w:rPr>
          <w:rFonts w:asciiTheme="minorHAnsi" w:hAnsiTheme="minorHAnsi" w:cstheme="minorHAnsi"/>
          <w:sz w:val="24"/>
        </w:rPr>
        <w:t>ız</w:t>
      </w:r>
      <w:r w:rsidR="00AE3416" w:rsidRPr="004B648E">
        <w:rPr>
          <w:rFonts w:asciiTheme="minorHAnsi" w:hAnsiTheme="minorHAnsi" w:cstheme="minorHAnsi"/>
          <w:sz w:val="24"/>
        </w:rPr>
        <w:t xml:space="preserve"> Ön Ödemeli </w:t>
      </w:r>
      <w:r w:rsidRPr="004B648E">
        <w:rPr>
          <w:rFonts w:asciiTheme="minorHAnsi" w:hAnsiTheme="minorHAnsi" w:cstheme="minorHAnsi"/>
          <w:sz w:val="24"/>
        </w:rPr>
        <w:t xml:space="preserve">Dijital </w:t>
      </w:r>
      <w:r w:rsidR="00856D77" w:rsidRPr="004B648E">
        <w:rPr>
          <w:rFonts w:asciiTheme="minorHAnsi" w:hAnsiTheme="minorHAnsi" w:cstheme="minorHAnsi"/>
          <w:sz w:val="24"/>
        </w:rPr>
        <w:t>mesaj</w:t>
      </w:r>
      <w:r w:rsidR="00AE3416" w:rsidRPr="004B648E">
        <w:rPr>
          <w:rFonts w:asciiTheme="minorHAnsi" w:hAnsiTheme="minorHAnsi" w:cstheme="minorHAnsi"/>
          <w:sz w:val="24"/>
        </w:rPr>
        <w:t xml:space="preserve">laşma Paketleri kapsamındaki </w:t>
      </w:r>
      <w:r w:rsidR="003F7C51" w:rsidRPr="004B648E">
        <w:rPr>
          <w:rFonts w:asciiTheme="minorHAnsi" w:hAnsiTheme="minorHAnsi" w:cstheme="minorHAnsi"/>
          <w:sz w:val="24"/>
        </w:rPr>
        <w:t>Toplu M</w:t>
      </w:r>
      <w:r w:rsidR="00856D77" w:rsidRPr="004B648E">
        <w:rPr>
          <w:rFonts w:asciiTheme="minorHAnsi" w:hAnsiTheme="minorHAnsi" w:cstheme="minorHAnsi"/>
          <w:sz w:val="24"/>
        </w:rPr>
        <w:t>esaj</w:t>
      </w:r>
      <w:r w:rsidR="00943428" w:rsidRPr="004B648E">
        <w:rPr>
          <w:rFonts w:asciiTheme="minorHAnsi" w:hAnsiTheme="minorHAnsi" w:cstheme="minorHAnsi"/>
          <w:sz w:val="24"/>
        </w:rPr>
        <w:t>ların T</w:t>
      </w:r>
      <w:r w:rsidR="00497DB0" w:rsidRPr="004B648E">
        <w:rPr>
          <w:rFonts w:asciiTheme="minorHAnsi" w:hAnsiTheme="minorHAnsi" w:cstheme="minorHAnsi"/>
          <w:sz w:val="24"/>
        </w:rPr>
        <w:t>urkcell</w:t>
      </w:r>
      <w:r w:rsidR="00943428" w:rsidRPr="004B648E">
        <w:rPr>
          <w:rFonts w:asciiTheme="minorHAnsi" w:hAnsiTheme="minorHAnsi" w:cstheme="minorHAnsi"/>
          <w:sz w:val="24"/>
        </w:rPr>
        <w:t xml:space="preserve"> tarafından Paketlerin tanımlaması yapıldıktan sonra</w:t>
      </w:r>
      <w:r w:rsidR="00874324" w:rsidRPr="004B648E">
        <w:rPr>
          <w:rFonts w:asciiTheme="minorHAnsi" w:hAnsiTheme="minorHAnsi" w:cstheme="minorHAnsi"/>
          <w:sz w:val="24"/>
        </w:rPr>
        <w:t xml:space="preserve"> </w:t>
      </w:r>
      <w:r w:rsidR="00BB57FC" w:rsidRPr="004B648E">
        <w:rPr>
          <w:rFonts w:asciiTheme="minorHAnsi" w:hAnsiTheme="minorHAnsi" w:cstheme="minorHAnsi"/>
          <w:sz w:val="24"/>
        </w:rPr>
        <w:t>12</w:t>
      </w:r>
      <w:r w:rsidR="006872FA" w:rsidRPr="004B648E">
        <w:rPr>
          <w:rFonts w:asciiTheme="minorHAnsi" w:hAnsiTheme="minorHAnsi" w:cstheme="minorHAnsi"/>
          <w:sz w:val="24"/>
        </w:rPr>
        <w:t xml:space="preserve"> (oniki)</w:t>
      </w:r>
      <w:r w:rsidR="00BB57FC" w:rsidRPr="004B648E">
        <w:rPr>
          <w:rFonts w:asciiTheme="minorHAnsi" w:hAnsiTheme="minorHAnsi" w:cstheme="minorHAnsi"/>
          <w:sz w:val="24"/>
        </w:rPr>
        <w:t xml:space="preserve"> ay</w:t>
      </w:r>
      <w:r w:rsidR="00874324" w:rsidRPr="004B648E">
        <w:rPr>
          <w:rFonts w:asciiTheme="minorHAnsi" w:hAnsiTheme="minorHAnsi" w:cstheme="minorHAnsi"/>
          <w:sz w:val="24"/>
        </w:rPr>
        <w:t xml:space="preserve"> süresince </w:t>
      </w:r>
      <w:r w:rsidR="00AE3416" w:rsidRPr="004B648E">
        <w:rPr>
          <w:rFonts w:asciiTheme="minorHAnsi" w:hAnsiTheme="minorHAnsi" w:cstheme="minorHAnsi"/>
          <w:sz w:val="24"/>
        </w:rPr>
        <w:t>kullanılması gerektiğini</w:t>
      </w:r>
      <w:r w:rsidR="00943428" w:rsidRPr="004B648E">
        <w:rPr>
          <w:rFonts w:asciiTheme="minorHAnsi" w:hAnsiTheme="minorHAnsi" w:cstheme="minorHAnsi"/>
          <w:sz w:val="24"/>
        </w:rPr>
        <w:t>, söz</w:t>
      </w:r>
      <w:r w:rsidR="00256A55" w:rsidRPr="004B648E">
        <w:rPr>
          <w:rFonts w:asciiTheme="minorHAnsi" w:hAnsiTheme="minorHAnsi" w:cstheme="minorHAnsi"/>
          <w:sz w:val="24"/>
        </w:rPr>
        <w:t xml:space="preserve"> </w:t>
      </w:r>
      <w:r w:rsidR="00943428" w:rsidRPr="004B648E">
        <w:rPr>
          <w:rFonts w:asciiTheme="minorHAnsi" w:hAnsiTheme="minorHAnsi" w:cstheme="minorHAnsi"/>
          <w:sz w:val="24"/>
        </w:rPr>
        <w:t xml:space="preserve">konusu süre sona erdikten sonra kullanmadığımız </w:t>
      </w:r>
      <w:r w:rsidR="00856D77" w:rsidRPr="004B648E">
        <w:rPr>
          <w:rFonts w:asciiTheme="minorHAnsi" w:hAnsiTheme="minorHAnsi" w:cstheme="minorHAnsi"/>
          <w:sz w:val="24"/>
        </w:rPr>
        <w:t xml:space="preserve">Toplu </w:t>
      </w:r>
      <w:r w:rsidR="00497DB0" w:rsidRPr="004B648E">
        <w:rPr>
          <w:rFonts w:asciiTheme="minorHAnsi" w:hAnsiTheme="minorHAnsi" w:cstheme="minorHAnsi"/>
          <w:sz w:val="24"/>
        </w:rPr>
        <w:t>M</w:t>
      </w:r>
      <w:r w:rsidR="00856D77" w:rsidRPr="004B648E">
        <w:rPr>
          <w:rFonts w:asciiTheme="minorHAnsi" w:hAnsiTheme="minorHAnsi" w:cstheme="minorHAnsi"/>
          <w:sz w:val="24"/>
        </w:rPr>
        <w:t>esaj</w:t>
      </w:r>
      <w:r w:rsidR="00943428" w:rsidRPr="004B648E">
        <w:rPr>
          <w:rFonts w:asciiTheme="minorHAnsi" w:hAnsiTheme="minorHAnsi" w:cstheme="minorHAnsi"/>
          <w:sz w:val="24"/>
        </w:rPr>
        <w:t xml:space="preserve"> olması halinde bu mesajların </w:t>
      </w:r>
      <w:r w:rsidR="00943428" w:rsidRPr="004B648E">
        <w:rPr>
          <w:rFonts w:asciiTheme="minorHAnsi" w:hAnsiTheme="minorHAnsi" w:cstheme="minorHAnsi"/>
          <w:bCs/>
          <w:sz w:val="24"/>
        </w:rPr>
        <w:t>Kredi Hesabımızdan otomatik olarak silineceğini bildiğimizi ve bu k</w:t>
      </w:r>
      <w:r w:rsidR="00874324" w:rsidRPr="004B648E">
        <w:rPr>
          <w:rFonts w:asciiTheme="minorHAnsi" w:hAnsiTheme="minorHAnsi" w:cstheme="minorHAnsi"/>
          <w:bCs/>
          <w:sz w:val="24"/>
        </w:rPr>
        <w:t>onuda itirazımızın olmayacağını</w:t>
      </w:r>
      <w:r w:rsidR="003F7C51" w:rsidRPr="004B648E">
        <w:rPr>
          <w:rFonts w:asciiTheme="minorHAnsi" w:hAnsiTheme="minorHAnsi" w:cstheme="minorHAnsi"/>
          <w:bCs/>
          <w:sz w:val="24"/>
        </w:rPr>
        <w:t>,</w:t>
      </w:r>
      <w:r w:rsidR="00B97FC2" w:rsidRPr="004B648E">
        <w:rPr>
          <w:rFonts w:asciiTheme="minorHAnsi" w:hAnsiTheme="minorHAnsi" w:cstheme="minorHAnsi"/>
          <w:bCs/>
          <w:sz w:val="24"/>
        </w:rPr>
        <w:t xml:space="preserve"> </w:t>
      </w:r>
    </w:p>
    <w:p w14:paraId="46C12945" w14:textId="6167CE15" w:rsidR="00E51CF6" w:rsidRPr="004B648E" w:rsidRDefault="00E51CF6" w:rsidP="000327AE">
      <w:pPr>
        <w:pStyle w:val="List3"/>
        <w:numPr>
          <w:ilvl w:val="0"/>
          <w:numId w:val="0"/>
        </w:numPr>
        <w:spacing w:line="276" w:lineRule="auto"/>
        <w:jc w:val="both"/>
        <w:rPr>
          <w:rFonts w:asciiTheme="minorHAnsi" w:hAnsiTheme="minorHAnsi" w:cstheme="minorHAnsi"/>
          <w:b/>
          <w:bCs/>
          <w:sz w:val="24"/>
        </w:rPr>
      </w:pPr>
      <w:r w:rsidRPr="004B648E">
        <w:rPr>
          <w:rFonts w:asciiTheme="minorHAnsi" w:hAnsiTheme="minorHAnsi" w:cstheme="minorHAnsi"/>
          <w:b/>
          <w:bCs/>
          <w:sz w:val="24"/>
        </w:rPr>
        <w:t>3.1.7</w:t>
      </w:r>
      <w:r w:rsidR="00DA5CB1" w:rsidRPr="004B648E">
        <w:rPr>
          <w:rFonts w:asciiTheme="minorHAnsi" w:hAnsiTheme="minorHAnsi" w:cstheme="minorHAnsi"/>
          <w:b/>
          <w:bCs/>
          <w:sz w:val="24"/>
        </w:rPr>
        <w:t>.</w:t>
      </w:r>
      <w:r w:rsidRPr="004B648E">
        <w:rPr>
          <w:rFonts w:asciiTheme="minorHAnsi" w:hAnsiTheme="minorHAnsi" w:cstheme="minorHAnsi"/>
          <w:b/>
          <w:bCs/>
          <w:sz w:val="24"/>
        </w:rPr>
        <w:t xml:space="preserve"> </w:t>
      </w:r>
      <w:r w:rsidR="004B648E" w:rsidRPr="004B648E">
        <w:rPr>
          <w:rFonts w:asciiTheme="minorHAnsi" w:hAnsiTheme="minorHAnsi" w:cstheme="minorHAnsi"/>
          <w:bCs/>
          <w:sz w:val="24"/>
        </w:rPr>
        <w:t>Bu</w:t>
      </w:r>
      <w:r w:rsidRPr="004B648E">
        <w:rPr>
          <w:rFonts w:asciiTheme="minorHAnsi" w:hAnsiTheme="minorHAnsi" w:cstheme="minorHAnsi"/>
          <w:bCs/>
          <w:sz w:val="24"/>
        </w:rPr>
        <w:t xml:space="preserve"> Taahhütname kapsamında satın aldığımız Ön Ödemeli Dijital mesajlaşma Paketleri kapsamındaki paket bakiyesinin azalması durumunda ve/ veya süresinin bitmesine yakın zamanda</w:t>
      </w:r>
      <w:r w:rsidR="008D394F" w:rsidRPr="004B648E">
        <w:rPr>
          <w:rFonts w:asciiTheme="minorHAnsi" w:hAnsiTheme="minorHAnsi" w:cstheme="minorHAnsi"/>
          <w:bCs/>
          <w:sz w:val="24"/>
        </w:rPr>
        <w:t>,</w:t>
      </w:r>
      <w:r w:rsidRPr="004B648E">
        <w:rPr>
          <w:rFonts w:asciiTheme="minorHAnsi" w:hAnsiTheme="minorHAnsi" w:cstheme="minorHAnsi"/>
          <w:bCs/>
          <w:sz w:val="24"/>
        </w:rPr>
        <w:t xml:space="preserve"> alım yaptığımız ilgili ödeme kanalının arama yolu ile</w:t>
      </w:r>
      <w:r w:rsidR="008D394F" w:rsidRPr="004B648E">
        <w:rPr>
          <w:rFonts w:asciiTheme="minorHAnsi" w:hAnsiTheme="minorHAnsi" w:cstheme="minorHAnsi"/>
          <w:bCs/>
          <w:sz w:val="24"/>
        </w:rPr>
        <w:t xml:space="preserve"> tarafımıza</w:t>
      </w:r>
      <w:r w:rsidRPr="004B648E">
        <w:rPr>
          <w:rFonts w:asciiTheme="minorHAnsi" w:hAnsiTheme="minorHAnsi" w:cstheme="minorHAnsi"/>
          <w:bCs/>
          <w:sz w:val="24"/>
        </w:rPr>
        <w:t xml:space="preserve"> bilgi ver</w:t>
      </w:r>
      <w:r w:rsidR="00F6036C" w:rsidRPr="004B648E">
        <w:rPr>
          <w:rFonts w:asciiTheme="minorHAnsi" w:hAnsiTheme="minorHAnsi" w:cstheme="minorHAnsi"/>
          <w:bCs/>
          <w:sz w:val="24"/>
        </w:rPr>
        <w:t>il</w:t>
      </w:r>
      <w:r w:rsidRPr="004B648E">
        <w:rPr>
          <w:rFonts w:asciiTheme="minorHAnsi" w:hAnsiTheme="minorHAnsi" w:cstheme="minorHAnsi"/>
          <w:bCs/>
          <w:sz w:val="24"/>
        </w:rPr>
        <w:t xml:space="preserve">ebilmesi için irtibat </w:t>
      </w:r>
      <w:r w:rsidR="00E11F39" w:rsidRPr="004B648E">
        <w:rPr>
          <w:rFonts w:asciiTheme="minorHAnsi" w:hAnsiTheme="minorHAnsi" w:cstheme="minorHAnsi"/>
          <w:bCs/>
          <w:sz w:val="24"/>
        </w:rPr>
        <w:t xml:space="preserve">kişilerimize ait </w:t>
      </w:r>
      <w:r w:rsidRPr="004B648E">
        <w:rPr>
          <w:rFonts w:asciiTheme="minorHAnsi" w:hAnsiTheme="minorHAnsi" w:cstheme="minorHAnsi"/>
          <w:bCs/>
          <w:sz w:val="24"/>
        </w:rPr>
        <w:t>bilgileri</w:t>
      </w:r>
      <w:r w:rsidR="00FA3E32" w:rsidRPr="004B648E">
        <w:rPr>
          <w:rFonts w:asciiTheme="minorHAnsi" w:hAnsiTheme="minorHAnsi" w:cstheme="minorHAnsi"/>
          <w:bCs/>
          <w:sz w:val="24"/>
        </w:rPr>
        <w:t xml:space="preserve"> (</w:t>
      </w:r>
      <w:r w:rsidR="000E5AC2" w:rsidRPr="004B648E">
        <w:rPr>
          <w:rFonts w:asciiTheme="minorHAnsi" w:hAnsiTheme="minorHAnsi" w:cstheme="minorHAnsi"/>
          <w:bCs/>
          <w:sz w:val="24"/>
        </w:rPr>
        <w:t>Ad-Soyad, cep telefonu numarası ve e-posta adresi)</w:t>
      </w:r>
      <w:r w:rsidRPr="004B648E">
        <w:rPr>
          <w:rFonts w:asciiTheme="minorHAnsi" w:hAnsiTheme="minorHAnsi" w:cstheme="minorHAnsi"/>
          <w:bCs/>
          <w:sz w:val="24"/>
        </w:rPr>
        <w:t xml:space="preserve"> paylaşacağımı</w:t>
      </w:r>
      <w:r w:rsidR="008D394F" w:rsidRPr="004B648E">
        <w:rPr>
          <w:rFonts w:asciiTheme="minorHAnsi" w:hAnsiTheme="minorHAnsi" w:cstheme="minorHAnsi"/>
          <w:bCs/>
          <w:sz w:val="24"/>
        </w:rPr>
        <w:t>zı</w:t>
      </w:r>
      <w:r w:rsidRPr="004B648E">
        <w:rPr>
          <w:rFonts w:asciiTheme="minorHAnsi" w:hAnsiTheme="minorHAnsi" w:cstheme="minorHAnsi"/>
          <w:bCs/>
          <w:sz w:val="24"/>
        </w:rPr>
        <w:t xml:space="preserve"> ve ilgili ödeme kanalına arama yapması için izin ver</w:t>
      </w:r>
      <w:r w:rsidR="008D394F" w:rsidRPr="004B648E">
        <w:rPr>
          <w:rFonts w:asciiTheme="minorHAnsi" w:hAnsiTheme="minorHAnsi" w:cstheme="minorHAnsi"/>
          <w:bCs/>
          <w:sz w:val="24"/>
        </w:rPr>
        <w:t>miş olduğumuzu,</w:t>
      </w:r>
      <w:r w:rsidR="008D394F" w:rsidRPr="004B648E" w:rsidDel="008D394F">
        <w:rPr>
          <w:rFonts w:asciiTheme="minorHAnsi" w:hAnsiTheme="minorHAnsi" w:cstheme="minorHAnsi"/>
          <w:bCs/>
          <w:sz w:val="24"/>
        </w:rPr>
        <w:t xml:space="preserve"> </w:t>
      </w:r>
      <w:r w:rsidR="00B73B77" w:rsidRPr="004B648E">
        <w:rPr>
          <w:rFonts w:asciiTheme="minorHAnsi" w:hAnsiTheme="minorHAnsi" w:cstheme="minorHAnsi"/>
          <w:bCs/>
          <w:sz w:val="24"/>
        </w:rPr>
        <w:t xml:space="preserve">paylaşmış olduğumuz </w:t>
      </w:r>
      <w:r w:rsidR="00B73B77" w:rsidRPr="004B648E">
        <w:rPr>
          <w:rFonts w:asciiTheme="minorHAnsi" w:hAnsiTheme="minorHAnsi" w:cstheme="minorHAnsi"/>
          <w:sz w:val="24"/>
          <w:lang w:val="en-US"/>
        </w:rPr>
        <w:t>irtibat bilgilerimizin</w:t>
      </w:r>
      <w:r w:rsidR="00FA3E32" w:rsidRPr="004B648E">
        <w:rPr>
          <w:rFonts w:asciiTheme="minorHAnsi" w:hAnsiTheme="minorHAnsi" w:cstheme="minorHAnsi"/>
          <w:sz w:val="24"/>
          <w:lang w:val="en-US"/>
        </w:rPr>
        <w:t xml:space="preserve"> hizmetin verilebilmesi için ilgili iş ortağında muhafaza edilmesi gerektiği</w:t>
      </w:r>
      <w:r w:rsidR="00B73B77" w:rsidRPr="004B648E">
        <w:rPr>
          <w:rFonts w:asciiTheme="minorHAnsi" w:hAnsiTheme="minorHAnsi" w:cstheme="minorHAnsi"/>
          <w:sz w:val="24"/>
          <w:lang w:val="en-US"/>
        </w:rPr>
        <w:t>ni</w:t>
      </w:r>
      <w:r w:rsidR="00FA3E32" w:rsidRPr="004B648E">
        <w:rPr>
          <w:rFonts w:asciiTheme="minorHAnsi" w:hAnsiTheme="minorHAnsi" w:cstheme="minorHAnsi"/>
          <w:sz w:val="24"/>
          <w:lang w:val="en-US"/>
        </w:rPr>
        <w:t xml:space="preserve">; </w:t>
      </w:r>
      <w:r w:rsidR="00B73B77" w:rsidRPr="004B648E">
        <w:rPr>
          <w:rFonts w:asciiTheme="minorHAnsi" w:hAnsiTheme="minorHAnsi" w:cstheme="minorHAnsi"/>
          <w:sz w:val="24"/>
          <w:lang w:val="en-US"/>
        </w:rPr>
        <w:t>irtibat bilgilerini vermiş olduğumuz kişi/leri</w:t>
      </w:r>
      <w:r w:rsidR="00FA3E32" w:rsidRPr="004B648E">
        <w:rPr>
          <w:rFonts w:asciiTheme="minorHAnsi" w:hAnsiTheme="minorHAnsi" w:cstheme="minorHAnsi"/>
          <w:sz w:val="24"/>
          <w:lang w:val="en-US"/>
        </w:rPr>
        <w:t xml:space="preserve"> bu konuda</w:t>
      </w:r>
      <w:r w:rsidR="00B73B77" w:rsidRPr="004B648E">
        <w:rPr>
          <w:rFonts w:asciiTheme="minorHAnsi" w:hAnsiTheme="minorHAnsi" w:cstheme="minorHAnsi"/>
          <w:sz w:val="24"/>
          <w:lang w:val="en-US"/>
        </w:rPr>
        <w:t xml:space="preserve"> bilgilendirmekle yükümlü olduğumuzu,</w:t>
      </w:r>
      <w:r w:rsidR="00FA3E32" w:rsidRPr="004B648E">
        <w:rPr>
          <w:rFonts w:asciiTheme="minorHAnsi" w:hAnsiTheme="minorHAnsi" w:cstheme="minorHAnsi"/>
          <w:sz w:val="24"/>
          <w:lang w:val="en-US"/>
        </w:rPr>
        <w:t xml:space="preserve"> </w:t>
      </w:r>
    </w:p>
    <w:p w14:paraId="76F20E18" w14:textId="235020E0" w:rsidR="00E95A64" w:rsidRPr="004B648E" w:rsidRDefault="00ED3189"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sz w:val="24"/>
        </w:rPr>
        <w:lastRenderedPageBreak/>
        <w:t>3</w:t>
      </w:r>
      <w:r w:rsidR="002B55B4" w:rsidRPr="004B648E">
        <w:rPr>
          <w:rFonts w:asciiTheme="minorHAnsi" w:hAnsiTheme="minorHAnsi" w:cstheme="minorHAnsi"/>
          <w:b/>
          <w:sz w:val="24"/>
        </w:rPr>
        <w:t>.1.</w:t>
      </w:r>
      <w:r w:rsidR="00FE5F47" w:rsidRPr="004B648E">
        <w:rPr>
          <w:rFonts w:asciiTheme="minorHAnsi" w:hAnsiTheme="minorHAnsi" w:cstheme="minorHAnsi"/>
          <w:b/>
          <w:sz w:val="24"/>
        </w:rPr>
        <w:t>8</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940E05"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940E05" w:rsidRPr="004B648E">
        <w:rPr>
          <w:rFonts w:asciiTheme="minorHAnsi" w:hAnsiTheme="minorHAnsi" w:cstheme="minorHAnsi"/>
          <w:sz w:val="24"/>
        </w:rPr>
        <w:t xml:space="preserve"> </w:t>
      </w:r>
      <w:r w:rsidR="00623D05" w:rsidRPr="004B648E">
        <w:rPr>
          <w:rFonts w:asciiTheme="minorHAnsi" w:hAnsiTheme="minorHAnsi" w:cstheme="minorHAnsi"/>
          <w:sz w:val="24"/>
        </w:rPr>
        <w:t xml:space="preserve">konusu </w:t>
      </w:r>
      <w:r w:rsidR="00940E05" w:rsidRPr="004B648E">
        <w:rPr>
          <w:rFonts w:asciiTheme="minorHAnsi" w:hAnsiTheme="minorHAnsi" w:cstheme="minorHAnsi"/>
          <w:sz w:val="24"/>
        </w:rPr>
        <w:t xml:space="preserve">Servisler kapsamında </w:t>
      </w:r>
      <w:r w:rsidR="00856D77" w:rsidRPr="004B648E">
        <w:rPr>
          <w:rFonts w:asciiTheme="minorHAnsi" w:hAnsiTheme="minorHAnsi" w:cstheme="minorHAnsi"/>
          <w:sz w:val="24"/>
        </w:rPr>
        <w:t xml:space="preserve">Toplu </w:t>
      </w:r>
      <w:r w:rsidR="00497DB0" w:rsidRPr="004B648E">
        <w:rPr>
          <w:rFonts w:asciiTheme="minorHAnsi" w:hAnsiTheme="minorHAnsi" w:cstheme="minorHAnsi"/>
          <w:sz w:val="24"/>
        </w:rPr>
        <w:t>M</w:t>
      </w:r>
      <w:r w:rsidR="00856D77" w:rsidRPr="004B648E">
        <w:rPr>
          <w:rFonts w:asciiTheme="minorHAnsi" w:hAnsiTheme="minorHAnsi" w:cstheme="minorHAnsi"/>
          <w:sz w:val="24"/>
        </w:rPr>
        <w:t>esaj</w:t>
      </w:r>
      <w:r w:rsidR="00940E05" w:rsidRPr="004B648E">
        <w:rPr>
          <w:rFonts w:asciiTheme="minorHAnsi" w:hAnsiTheme="minorHAnsi" w:cstheme="minorHAnsi"/>
          <w:sz w:val="24"/>
        </w:rPr>
        <w:t xml:space="preserve"> </w:t>
      </w:r>
      <w:r w:rsidR="002678BE" w:rsidRPr="004B648E">
        <w:rPr>
          <w:rFonts w:asciiTheme="minorHAnsi" w:hAnsiTheme="minorHAnsi" w:cstheme="minorHAnsi"/>
          <w:sz w:val="24"/>
        </w:rPr>
        <w:t>gönder</w:t>
      </w:r>
      <w:r w:rsidR="003C3978" w:rsidRPr="004B648E">
        <w:rPr>
          <w:rFonts w:asciiTheme="minorHAnsi" w:hAnsiTheme="minorHAnsi" w:cstheme="minorHAnsi"/>
          <w:sz w:val="24"/>
        </w:rPr>
        <w:t>eceğimiz</w:t>
      </w:r>
      <w:r w:rsidR="002678BE" w:rsidRPr="004B648E">
        <w:rPr>
          <w:rFonts w:asciiTheme="minorHAnsi" w:hAnsiTheme="minorHAnsi" w:cstheme="minorHAnsi"/>
          <w:sz w:val="24"/>
        </w:rPr>
        <w:t xml:space="preserve"> </w:t>
      </w:r>
      <w:r w:rsidR="00856D77" w:rsidRPr="004B648E">
        <w:rPr>
          <w:rFonts w:asciiTheme="minorHAnsi" w:hAnsiTheme="minorHAnsi" w:cstheme="minorHAnsi"/>
          <w:sz w:val="24"/>
        </w:rPr>
        <w:t>Müşteri</w:t>
      </w:r>
      <w:r w:rsidR="002678BE" w:rsidRPr="004B648E">
        <w:rPr>
          <w:rFonts w:asciiTheme="minorHAnsi" w:hAnsiTheme="minorHAnsi" w:cstheme="minorHAnsi"/>
          <w:sz w:val="24"/>
        </w:rPr>
        <w:t>ler</w:t>
      </w:r>
      <w:r w:rsidR="00623D05" w:rsidRPr="004B648E">
        <w:rPr>
          <w:rFonts w:asciiTheme="minorHAnsi" w:hAnsiTheme="minorHAnsi" w:cstheme="minorHAnsi"/>
          <w:sz w:val="24"/>
        </w:rPr>
        <w:t>’</w:t>
      </w:r>
      <w:r w:rsidR="002678BE" w:rsidRPr="004B648E">
        <w:rPr>
          <w:rFonts w:asciiTheme="minorHAnsi" w:hAnsiTheme="minorHAnsi" w:cstheme="minorHAnsi"/>
          <w:sz w:val="24"/>
        </w:rPr>
        <w:t xml:space="preserve">e ait </w:t>
      </w:r>
      <w:r w:rsidR="0064325D" w:rsidRPr="004B648E">
        <w:rPr>
          <w:rFonts w:asciiTheme="minorHAnsi" w:hAnsiTheme="minorHAnsi" w:cstheme="minorHAnsi"/>
          <w:sz w:val="24"/>
        </w:rPr>
        <w:t xml:space="preserve">mobil telefon </w:t>
      </w:r>
      <w:r w:rsidR="002678BE" w:rsidRPr="004B648E">
        <w:rPr>
          <w:rFonts w:asciiTheme="minorHAnsi" w:hAnsiTheme="minorHAnsi" w:cstheme="minorHAnsi"/>
          <w:sz w:val="24"/>
        </w:rPr>
        <w:t>numaralarının</w:t>
      </w:r>
      <w:r w:rsidR="00552656" w:rsidRPr="004B648E">
        <w:rPr>
          <w:rFonts w:asciiTheme="minorHAnsi" w:hAnsiTheme="minorHAnsi" w:cstheme="minorHAnsi"/>
          <w:sz w:val="24"/>
        </w:rPr>
        <w:t xml:space="preserve"> ve</w:t>
      </w:r>
      <w:r w:rsidR="00925E6C" w:rsidRPr="004B648E">
        <w:rPr>
          <w:rFonts w:asciiTheme="minorHAnsi" w:hAnsiTheme="minorHAnsi" w:cstheme="minorHAnsi"/>
          <w:sz w:val="24"/>
        </w:rPr>
        <w:t xml:space="preserve"> T.C. Kimlik Numarasına SMS Servisine özel olarak ise T.C. kimlik numaralarının</w:t>
      </w:r>
      <w:r w:rsidR="002678BE" w:rsidRPr="004B648E">
        <w:rPr>
          <w:rFonts w:asciiTheme="minorHAnsi" w:hAnsiTheme="minorHAnsi" w:cstheme="minorHAnsi"/>
          <w:sz w:val="24"/>
        </w:rPr>
        <w:t xml:space="preserve"> </w:t>
      </w:r>
      <w:r w:rsidR="003C4C20" w:rsidRPr="004B648E">
        <w:rPr>
          <w:rFonts w:asciiTheme="minorHAnsi" w:hAnsiTheme="minorHAnsi" w:cstheme="minorHAnsi"/>
          <w:sz w:val="24"/>
        </w:rPr>
        <w:t xml:space="preserve">ve </w:t>
      </w:r>
      <w:r w:rsidR="004B648E" w:rsidRPr="004B648E">
        <w:rPr>
          <w:rFonts w:asciiTheme="minorHAnsi" w:hAnsiTheme="minorHAnsi" w:cstheme="minorHAnsi"/>
          <w:sz w:val="24"/>
        </w:rPr>
        <w:t>bu</w:t>
      </w:r>
      <w:r w:rsidR="003C4C20" w:rsidRPr="004B648E">
        <w:rPr>
          <w:rFonts w:asciiTheme="minorHAnsi" w:hAnsiTheme="minorHAnsi" w:cstheme="minorHAnsi"/>
          <w:sz w:val="24"/>
        </w:rPr>
        <w:t xml:space="preserve"> </w:t>
      </w:r>
      <w:r w:rsidR="00623D05" w:rsidRPr="004B648E">
        <w:rPr>
          <w:rFonts w:asciiTheme="minorHAnsi" w:hAnsiTheme="minorHAnsi" w:cstheme="minorHAnsi"/>
          <w:sz w:val="24"/>
        </w:rPr>
        <w:t>T</w:t>
      </w:r>
      <w:r w:rsidR="003C4C20" w:rsidRPr="004B648E">
        <w:rPr>
          <w:rFonts w:asciiTheme="minorHAnsi" w:hAnsiTheme="minorHAnsi" w:cstheme="minorHAnsi"/>
          <w:sz w:val="24"/>
        </w:rPr>
        <w:t xml:space="preserve">aahhütname kapsamında sayılan diğer kişisel verilerin </w:t>
      </w:r>
      <w:r w:rsidR="00856D77" w:rsidRPr="004B648E">
        <w:rPr>
          <w:rFonts w:asciiTheme="minorHAnsi" w:hAnsiTheme="minorHAnsi" w:cstheme="minorHAnsi"/>
          <w:sz w:val="24"/>
        </w:rPr>
        <w:t>Müşteri</w:t>
      </w:r>
      <w:r w:rsidR="002678BE" w:rsidRPr="004B648E">
        <w:rPr>
          <w:rFonts w:asciiTheme="minorHAnsi" w:hAnsiTheme="minorHAnsi" w:cstheme="minorHAnsi"/>
          <w:sz w:val="24"/>
        </w:rPr>
        <w:t xml:space="preserve">ler tarafından </w:t>
      </w:r>
      <w:r w:rsidR="00BD75C7" w:rsidRPr="004B648E">
        <w:rPr>
          <w:rFonts w:asciiTheme="minorHAnsi" w:hAnsiTheme="minorHAnsi" w:cstheme="minorHAnsi"/>
          <w:sz w:val="24"/>
        </w:rPr>
        <w:t>Şirketimize</w:t>
      </w:r>
      <w:r w:rsidR="00552656" w:rsidRPr="004B648E">
        <w:rPr>
          <w:rFonts w:asciiTheme="minorHAnsi" w:hAnsiTheme="minorHAnsi" w:cstheme="minorHAnsi"/>
          <w:sz w:val="24"/>
        </w:rPr>
        <w:t xml:space="preserve"> </w:t>
      </w:r>
      <w:r w:rsidR="00ED1DB0" w:rsidRPr="004B648E">
        <w:rPr>
          <w:rFonts w:asciiTheme="minorHAnsi" w:hAnsiTheme="minorHAnsi" w:cstheme="minorHAnsi"/>
          <w:sz w:val="24"/>
        </w:rPr>
        <w:t xml:space="preserve">sonradan ispatlanabilir şekilde rızaları dahilinde </w:t>
      </w:r>
      <w:r w:rsidR="002678BE" w:rsidRPr="004B648E">
        <w:rPr>
          <w:rFonts w:asciiTheme="minorHAnsi" w:hAnsiTheme="minorHAnsi" w:cstheme="minorHAnsi"/>
          <w:sz w:val="24"/>
        </w:rPr>
        <w:t>verildiğini</w:t>
      </w:r>
      <w:r w:rsidR="00A6307B" w:rsidRPr="004B648E">
        <w:rPr>
          <w:rFonts w:asciiTheme="minorHAnsi" w:hAnsiTheme="minorHAnsi" w:cstheme="minorHAnsi"/>
          <w:sz w:val="24"/>
        </w:rPr>
        <w:t xml:space="preserve"> ve</w:t>
      </w:r>
      <w:r w:rsidR="00785EDA" w:rsidRPr="004B648E">
        <w:rPr>
          <w:rFonts w:asciiTheme="minorHAnsi" w:hAnsiTheme="minorHAnsi" w:cstheme="minorHAnsi"/>
          <w:b/>
          <w:sz w:val="24"/>
        </w:rPr>
        <w:t xml:space="preserve"> </w:t>
      </w:r>
      <w:r w:rsidR="00785EDA" w:rsidRPr="004B648E">
        <w:rPr>
          <w:rFonts w:asciiTheme="minorHAnsi" w:hAnsiTheme="minorHAnsi" w:cstheme="minorHAnsi"/>
          <w:sz w:val="24"/>
        </w:rPr>
        <w:t xml:space="preserve">TURKCELL </w:t>
      </w:r>
      <w:r w:rsidR="00A6307B" w:rsidRPr="004B648E">
        <w:rPr>
          <w:rFonts w:asciiTheme="minorHAnsi" w:hAnsiTheme="minorHAnsi" w:cstheme="minorHAnsi"/>
          <w:sz w:val="24"/>
        </w:rPr>
        <w:t>ile rızaları dahilinde paylaşıldığını</w:t>
      </w:r>
      <w:r w:rsidR="00785EDA" w:rsidRPr="004B648E">
        <w:rPr>
          <w:rFonts w:asciiTheme="minorHAnsi" w:hAnsiTheme="minorHAnsi" w:cstheme="minorHAnsi"/>
          <w:sz w:val="24"/>
        </w:rPr>
        <w:t>,</w:t>
      </w:r>
      <w:r w:rsidR="002678BE" w:rsidRPr="004B648E">
        <w:rPr>
          <w:rFonts w:asciiTheme="minorHAnsi" w:hAnsiTheme="minorHAnsi" w:cstheme="minorHAnsi"/>
          <w:sz w:val="24"/>
        </w:rPr>
        <w:t xml:space="preserve"> </w:t>
      </w:r>
      <w:r w:rsidR="00856D77" w:rsidRPr="004B648E">
        <w:rPr>
          <w:rFonts w:asciiTheme="minorHAnsi" w:hAnsiTheme="minorHAnsi" w:cstheme="minorHAnsi"/>
          <w:sz w:val="24"/>
        </w:rPr>
        <w:t>Müşteri</w:t>
      </w:r>
      <w:r w:rsidR="002678BE" w:rsidRPr="004B648E">
        <w:rPr>
          <w:rFonts w:asciiTheme="minorHAnsi" w:hAnsiTheme="minorHAnsi" w:cstheme="minorHAnsi"/>
          <w:sz w:val="24"/>
        </w:rPr>
        <w:t>ler</w:t>
      </w:r>
      <w:r w:rsidR="00623D05" w:rsidRPr="004B648E">
        <w:rPr>
          <w:rFonts w:asciiTheme="minorHAnsi" w:hAnsiTheme="minorHAnsi" w:cstheme="minorHAnsi"/>
          <w:sz w:val="24"/>
        </w:rPr>
        <w:t>’</w:t>
      </w:r>
      <w:r w:rsidR="002678BE" w:rsidRPr="004B648E">
        <w:rPr>
          <w:rFonts w:asciiTheme="minorHAnsi" w:hAnsiTheme="minorHAnsi" w:cstheme="minorHAnsi"/>
          <w:sz w:val="24"/>
        </w:rPr>
        <w:t>i</w:t>
      </w:r>
      <w:r w:rsidR="00462B05" w:rsidRPr="004B648E">
        <w:rPr>
          <w:rFonts w:asciiTheme="minorHAnsi" w:hAnsiTheme="minorHAnsi" w:cstheme="minorHAnsi"/>
          <w:sz w:val="24"/>
        </w:rPr>
        <w:t xml:space="preserve"> </w:t>
      </w:r>
      <w:r w:rsidR="002678BE" w:rsidRPr="004B648E">
        <w:rPr>
          <w:rFonts w:asciiTheme="minorHAnsi" w:hAnsiTheme="minorHAnsi" w:cstheme="minorHAnsi"/>
          <w:sz w:val="24"/>
        </w:rPr>
        <w:t xml:space="preserve">kendilerine </w:t>
      </w:r>
      <w:r w:rsidR="00AE5A3D" w:rsidRPr="004B648E">
        <w:rPr>
          <w:rFonts w:asciiTheme="minorHAnsi" w:hAnsiTheme="minorHAnsi" w:cstheme="minorHAnsi"/>
          <w:sz w:val="24"/>
        </w:rPr>
        <w:t xml:space="preserve">ücretsiz </w:t>
      </w:r>
      <w:r w:rsidR="00794D1F" w:rsidRPr="004B648E">
        <w:rPr>
          <w:rFonts w:asciiTheme="minorHAnsi" w:hAnsiTheme="minorHAnsi" w:cstheme="minorHAnsi"/>
          <w:sz w:val="24"/>
        </w:rPr>
        <w:t xml:space="preserve">olarak </w:t>
      </w:r>
      <w:r w:rsidR="00856D77" w:rsidRPr="004B648E">
        <w:rPr>
          <w:rFonts w:asciiTheme="minorHAnsi" w:hAnsiTheme="minorHAnsi" w:cstheme="minorHAnsi"/>
          <w:sz w:val="24"/>
        </w:rPr>
        <w:t xml:space="preserve">Toplu </w:t>
      </w:r>
      <w:r w:rsidR="00497DB0" w:rsidRPr="004B648E">
        <w:rPr>
          <w:rFonts w:asciiTheme="minorHAnsi" w:hAnsiTheme="minorHAnsi" w:cstheme="minorHAnsi"/>
          <w:sz w:val="24"/>
        </w:rPr>
        <w:t>M</w:t>
      </w:r>
      <w:r w:rsidR="00856D77" w:rsidRPr="004B648E">
        <w:rPr>
          <w:rFonts w:asciiTheme="minorHAnsi" w:hAnsiTheme="minorHAnsi" w:cstheme="minorHAnsi"/>
          <w:sz w:val="24"/>
        </w:rPr>
        <w:t>esaj</w:t>
      </w:r>
      <w:r w:rsidR="00794D1F" w:rsidRPr="004B648E">
        <w:rPr>
          <w:rFonts w:asciiTheme="minorHAnsi" w:hAnsiTheme="minorHAnsi" w:cstheme="minorHAnsi"/>
          <w:sz w:val="24"/>
        </w:rPr>
        <w:t xml:space="preserve"> gönderimi</w:t>
      </w:r>
      <w:r w:rsidR="002678BE" w:rsidRPr="004B648E">
        <w:rPr>
          <w:rFonts w:asciiTheme="minorHAnsi" w:hAnsiTheme="minorHAnsi" w:cstheme="minorHAnsi"/>
          <w:sz w:val="24"/>
        </w:rPr>
        <w:t xml:space="preserve"> yapılacağı konusunda </w:t>
      </w:r>
      <w:r w:rsidR="00497DB0" w:rsidRPr="004B648E">
        <w:rPr>
          <w:rFonts w:asciiTheme="minorHAnsi" w:hAnsiTheme="minorHAnsi" w:cstheme="minorHAnsi"/>
          <w:sz w:val="24"/>
        </w:rPr>
        <w:t xml:space="preserve">mevzuata uygun olarak </w:t>
      </w:r>
      <w:r w:rsidR="002678BE" w:rsidRPr="004B648E">
        <w:rPr>
          <w:rFonts w:asciiTheme="minorHAnsi" w:hAnsiTheme="minorHAnsi" w:cstheme="minorHAnsi"/>
          <w:sz w:val="24"/>
        </w:rPr>
        <w:t>eksiksiz ve doğru olarak bilgilendirerek</w:t>
      </w:r>
      <w:r w:rsidR="00850016" w:rsidRPr="004B648E">
        <w:rPr>
          <w:rFonts w:asciiTheme="minorHAnsi" w:hAnsiTheme="minorHAnsi" w:cstheme="minorHAnsi"/>
          <w:sz w:val="24"/>
        </w:rPr>
        <w:t>,</w:t>
      </w:r>
      <w:r w:rsidR="002678BE" w:rsidRPr="004B648E">
        <w:rPr>
          <w:rFonts w:asciiTheme="minorHAnsi" w:hAnsiTheme="minorHAnsi" w:cstheme="minorHAnsi"/>
          <w:sz w:val="24"/>
        </w:rPr>
        <w:t xml:space="preserve"> </w:t>
      </w:r>
      <w:r w:rsidR="00856D77" w:rsidRPr="004B648E">
        <w:rPr>
          <w:rFonts w:asciiTheme="minorHAnsi" w:hAnsiTheme="minorHAnsi" w:cstheme="minorHAnsi"/>
          <w:sz w:val="24"/>
        </w:rPr>
        <w:t>Toplu mesaj</w:t>
      </w:r>
      <w:r w:rsidR="00660587" w:rsidRPr="004B648E">
        <w:rPr>
          <w:rFonts w:asciiTheme="minorHAnsi" w:hAnsiTheme="minorHAnsi" w:cstheme="minorHAnsi"/>
          <w:sz w:val="24"/>
        </w:rPr>
        <w:t xml:space="preserve"> </w:t>
      </w:r>
      <w:r w:rsidR="00850016" w:rsidRPr="004B648E">
        <w:rPr>
          <w:rFonts w:asciiTheme="minorHAnsi" w:hAnsiTheme="minorHAnsi" w:cstheme="minorHAnsi"/>
          <w:sz w:val="24"/>
        </w:rPr>
        <w:t>gönderebilmek</w:t>
      </w:r>
      <w:r w:rsidR="002678BE" w:rsidRPr="004B648E">
        <w:rPr>
          <w:rFonts w:asciiTheme="minorHAnsi" w:hAnsiTheme="minorHAnsi" w:cstheme="minorHAnsi"/>
          <w:sz w:val="24"/>
        </w:rPr>
        <w:t xml:space="preserve"> için </w:t>
      </w:r>
      <w:r w:rsidR="00497DB0" w:rsidRPr="004B648E">
        <w:rPr>
          <w:rFonts w:asciiTheme="minorHAnsi" w:hAnsiTheme="minorHAnsi" w:cstheme="minorHAnsi"/>
          <w:sz w:val="24"/>
        </w:rPr>
        <w:t>m</w:t>
      </w:r>
      <w:r w:rsidR="00856D77" w:rsidRPr="004B648E">
        <w:rPr>
          <w:rFonts w:asciiTheme="minorHAnsi" w:hAnsiTheme="minorHAnsi" w:cstheme="minorHAnsi"/>
          <w:sz w:val="24"/>
        </w:rPr>
        <w:t>üşteri</w:t>
      </w:r>
      <w:r w:rsidR="00B308B7" w:rsidRPr="004B648E">
        <w:rPr>
          <w:rFonts w:asciiTheme="minorHAnsi" w:hAnsiTheme="minorHAnsi" w:cstheme="minorHAnsi"/>
          <w:sz w:val="24"/>
        </w:rPr>
        <w:t xml:space="preserve">lerden sonradan ispatı mümkün olacak şekilde </w:t>
      </w:r>
      <w:r w:rsidR="00785EDA" w:rsidRPr="004B648E">
        <w:rPr>
          <w:rFonts w:asciiTheme="minorHAnsi" w:hAnsiTheme="minorHAnsi" w:cstheme="minorHAnsi"/>
          <w:sz w:val="24"/>
        </w:rPr>
        <w:t xml:space="preserve">açık </w:t>
      </w:r>
      <w:r w:rsidR="00552656" w:rsidRPr="004B648E">
        <w:rPr>
          <w:rFonts w:asciiTheme="minorHAnsi" w:hAnsiTheme="minorHAnsi" w:cstheme="minorHAnsi"/>
          <w:sz w:val="24"/>
        </w:rPr>
        <w:t xml:space="preserve">izin </w:t>
      </w:r>
      <w:r w:rsidR="00850016" w:rsidRPr="004B648E">
        <w:rPr>
          <w:rFonts w:asciiTheme="minorHAnsi" w:hAnsiTheme="minorHAnsi" w:cstheme="minorHAnsi"/>
          <w:sz w:val="24"/>
        </w:rPr>
        <w:t>aldığımızı</w:t>
      </w:r>
      <w:r w:rsidR="00794D1F" w:rsidRPr="004B648E">
        <w:rPr>
          <w:rFonts w:asciiTheme="minorHAnsi" w:hAnsiTheme="minorHAnsi" w:cstheme="minorHAnsi"/>
          <w:sz w:val="24"/>
        </w:rPr>
        <w:t>,</w:t>
      </w:r>
      <w:r w:rsidR="003C3978" w:rsidRPr="004B648E">
        <w:rPr>
          <w:rFonts w:asciiTheme="minorHAnsi" w:hAnsiTheme="minorHAnsi" w:cstheme="minorHAnsi"/>
          <w:sz w:val="24"/>
        </w:rPr>
        <w:t xml:space="preserve"> </w:t>
      </w:r>
      <w:r w:rsidR="00C3593D" w:rsidRPr="004B648E">
        <w:rPr>
          <w:rFonts w:asciiTheme="minorHAnsi" w:hAnsiTheme="minorHAnsi" w:cstheme="minorHAnsi"/>
          <w:sz w:val="24"/>
        </w:rPr>
        <w:t xml:space="preserve">TURKCELL tarafından talep edilmesi halinde bu izinlerin suretlerini TURKCELL ve/veya TURKCELL tarafından yetkilendirilmiş </w:t>
      </w:r>
      <w:r w:rsidR="00591A07" w:rsidRPr="004B648E">
        <w:rPr>
          <w:rFonts w:asciiTheme="minorHAnsi" w:hAnsiTheme="minorHAnsi" w:cstheme="minorHAnsi"/>
          <w:sz w:val="24"/>
        </w:rPr>
        <w:t xml:space="preserve">üçüncü </w:t>
      </w:r>
      <w:r w:rsidR="00C3593D" w:rsidRPr="004B648E">
        <w:rPr>
          <w:rFonts w:asciiTheme="minorHAnsi" w:hAnsiTheme="minorHAnsi" w:cstheme="minorHAnsi"/>
          <w:sz w:val="24"/>
        </w:rPr>
        <w:t xml:space="preserve">kişilere ibraz edebileceğimizi, </w:t>
      </w:r>
      <w:r w:rsidR="009947B2" w:rsidRPr="004B648E">
        <w:rPr>
          <w:rFonts w:asciiTheme="minorHAnsi" w:hAnsiTheme="minorHAnsi" w:cstheme="minorHAnsi"/>
          <w:sz w:val="24"/>
        </w:rPr>
        <w:t>bu</w:t>
      </w:r>
      <w:r w:rsidR="003C3978" w:rsidRPr="004B648E">
        <w:rPr>
          <w:rFonts w:asciiTheme="minorHAnsi" w:hAnsiTheme="minorHAnsi" w:cstheme="minorHAnsi"/>
          <w:sz w:val="24"/>
        </w:rPr>
        <w:t xml:space="preserve"> </w:t>
      </w:r>
      <w:r w:rsidR="00552656" w:rsidRPr="004B648E">
        <w:rPr>
          <w:rFonts w:asciiTheme="minorHAnsi" w:hAnsiTheme="minorHAnsi" w:cstheme="minorHAnsi"/>
          <w:sz w:val="24"/>
        </w:rPr>
        <w:t xml:space="preserve">izinlerin </w:t>
      </w:r>
      <w:r w:rsidR="002678BE" w:rsidRPr="004B648E">
        <w:rPr>
          <w:rFonts w:asciiTheme="minorHAnsi" w:hAnsiTheme="minorHAnsi" w:cstheme="minorHAnsi"/>
          <w:sz w:val="24"/>
        </w:rPr>
        <w:t xml:space="preserve">alınması aşamasında </w:t>
      </w:r>
      <w:r w:rsidR="00462B05" w:rsidRPr="004B648E">
        <w:rPr>
          <w:rFonts w:asciiTheme="minorHAnsi" w:hAnsiTheme="minorHAnsi" w:cstheme="minorHAnsi"/>
          <w:sz w:val="24"/>
        </w:rPr>
        <w:t>M</w:t>
      </w:r>
      <w:r w:rsidR="00856D77" w:rsidRPr="004B648E">
        <w:rPr>
          <w:rFonts w:asciiTheme="minorHAnsi" w:hAnsiTheme="minorHAnsi" w:cstheme="minorHAnsi"/>
          <w:sz w:val="24"/>
        </w:rPr>
        <w:t>üşteri</w:t>
      </w:r>
      <w:r w:rsidR="002678BE" w:rsidRPr="004B648E">
        <w:rPr>
          <w:rFonts w:asciiTheme="minorHAnsi" w:hAnsiTheme="minorHAnsi" w:cstheme="minorHAnsi"/>
          <w:sz w:val="24"/>
        </w:rPr>
        <w:t>ler</w:t>
      </w:r>
      <w:r w:rsidR="00591A07" w:rsidRPr="004B648E">
        <w:rPr>
          <w:rFonts w:asciiTheme="minorHAnsi" w:hAnsiTheme="minorHAnsi" w:cstheme="minorHAnsi"/>
          <w:sz w:val="24"/>
        </w:rPr>
        <w:t>’</w:t>
      </w:r>
      <w:r w:rsidR="003C3978" w:rsidRPr="004B648E">
        <w:rPr>
          <w:rFonts w:asciiTheme="minorHAnsi" w:hAnsiTheme="minorHAnsi" w:cstheme="minorHAnsi"/>
          <w:sz w:val="24"/>
        </w:rPr>
        <w:t>d</w:t>
      </w:r>
      <w:r w:rsidR="002678BE" w:rsidRPr="004B648E">
        <w:rPr>
          <w:rFonts w:asciiTheme="minorHAnsi" w:hAnsiTheme="minorHAnsi" w:cstheme="minorHAnsi"/>
          <w:sz w:val="24"/>
        </w:rPr>
        <w:t>e</w:t>
      </w:r>
      <w:r w:rsidR="003C3978" w:rsidRPr="004B648E">
        <w:rPr>
          <w:rFonts w:asciiTheme="minorHAnsi" w:hAnsiTheme="minorHAnsi" w:cstheme="minorHAnsi"/>
          <w:sz w:val="24"/>
        </w:rPr>
        <w:t xml:space="preserve">n </w:t>
      </w:r>
      <w:r w:rsidR="00794D1F" w:rsidRPr="004B648E">
        <w:rPr>
          <w:rFonts w:asciiTheme="minorHAnsi" w:hAnsiTheme="minorHAnsi" w:cstheme="minorHAnsi"/>
          <w:sz w:val="24"/>
        </w:rPr>
        <w:t>herhangi bir ücret alınmadığını,</w:t>
      </w:r>
      <w:r w:rsidR="003C3978" w:rsidRPr="004B648E">
        <w:rPr>
          <w:rFonts w:asciiTheme="minorHAnsi" w:hAnsiTheme="minorHAnsi" w:cstheme="minorHAnsi"/>
          <w:sz w:val="24"/>
        </w:rPr>
        <w:t xml:space="preserve"> </w:t>
      </w:r>
      <w:r w:rsidR="002678BE" w:rsidRPr="004B648E">
        <w:rPr>
          <w:rFonts w:asciiTheme="minorHAnsi" w:hAnsiTheme="minorHAnsi" w:cstheme="minorHAnsi"/>
          <w:sz w:val="24"/>
        </w:rPr>
        <w:t xml:space="preserve">bu </w:t>
      </w:r>
      <w:r w:rsidR="009302F8" w:rsidRPr="004B648E">
        <w:rPr>
          <w:rFonts w:asciiTheme="minorHAnsi" w:hAnsiTheme="minorHAnsi" w:cstheme="minorHAnsi"/>
          <w:sz w:val="24"/>
        </w:rPr>
        <w:t>hususlarda</w:t>
      </w:r>
      <w:r w:rsidR="002678BE" w:rsidRPr="004B648E">
        <w:rPr>
          <w:rFonts w:asciiTheme="minorHAnsi" w:hAnsiTheme="minorHAnsi" w:cstheme="minorHAnsi"/>
          <w:sz w:val="24"/>
        </w:rPr>
        <w:t xml:space="preserve"> </w:t>
      </w:r>
      <w:r w:rsidR="00462B05" w:rsidRPr="004B648E">
        <w:rPr>
          <w:rFonts w:asciiTheme="minorHAnsi" w:hAnsiTheme="minorHAnsi" w:cstheme="minorHAnsi"/>
          <w:sz w:val="24"/>
        </w:rPr>
        <w:t>M</w:t>
      </w:r>
      <w:r w:rsidR="00856D77" w:rsidRPr="004B648E">
        <w:rPr>
          <w:rFonts w:asciiTheme="minorHAnsi" w:hAnsiTheme="minorHAnsi" w:cstheme="minorHAnsi"/>
          <w:sz w:val="24"/>
        </w:rPr>
        <w:t>üşteri</w:t>
      </w:r>
      <w:r w:rsidR="002678BE" w:rsidRPr="004B648E">
        <w:rPr>
          <w:rFonts w:asciiTheme="minorHAnsi" w:hAnsiTheme="minorHAnsi" w:cstheme="minorHAnsi"/>
          <w:sz w:val="24"/>
        </w:rPr>
        <w:t>ler</w:t>
      </w:r>
      <w:r w:rsidR="00591A07" w:rsidRPr="004B648E">
        <w:rPr>
          <w:rFonts w:asciiTheme="minorHAnsi" w:hAnsiTheme="minorHAnsi" w:cstheme="minorHAnsi"/>
          <w:sz w:val="24"/>
        </w:rPr>
        <w:t>’</w:t>
      </w:r>
      <w:r w:rsidR="002678BE" w:rsidRPr="004B648E">
        <w:rPr>
          <w:rFonts w:asciiTheme="minorHAnsi" w:hAnsiTheme="minorHAnsi" w:cstheme="minorHAnsi"/>
          <w:sz w:val="24"/>
        </w:rPr>
        <w:t>den</w:t>
      </w:r>
      <w:r w:rsidR="007B5D2A" w:rsidRPr="004B648E">
        <w:rPr>
          <w:rFonts w:asciiTheme="minorHAnsi" w:hAnsiTheme="minorHAnsi" w:cstheme="minorHAnsi"/>
          <w:sz w:val="24"/>
        </w:rPr>
        <w:t xml:space="preserve">, resmi kurumlardan ve/veya diğer </w:t>
      </w:r>
      <w:r w:rsidR="00552656" w:rsidRPr="004B648E">
        <w:rPr>
          <w:rFonts w:asciiTheme="minorHAnsi" w:hAnsiTheme="minorHAnsi" w:cstheme="minorHAnsi"/>
          <w:sz w:val="24"/>
        </w:rPr>
        <w:t>üçünc</w:t>
      </w:r>
      <w:r w:rsidR="007B5D2A" w:rsidRPr="004B648E">
        <w:rPr>
          <w:rFonts w:asciiTheme="minorHAnsi" w:hAnsiTheme="minorHAnsi" w:cstheme="minorHAnsi"/>
          <w:sz w:val="24"/>
        </w:rPr>
        <w:t>ü kişilerden</w:t>
      </w:r>
      <w:r w:rsidR="002678BE" w:rsidRPr="004B648E">
        <w:rPr>
          <w:rFonts w:asciiTheme="minorHAnsi" w:hAnsiTheme="minorHAnsi" w:cstheme="minorHAnsi"/>
          <w:sz w:val="24"/>
        </w:rPr>
        <w:t xml:space="preserve"> gelecek her türlü talep, şikayet ve/veya iddia karşısında sorumlu</w:t>
      </w:r>
      <w:r w:rsidR="003C3978" w:rsidRPr="004B648E">
        <w:rPr>
          <w:rFonts w:asciiTheme="minorHAnsi" w:hAnsiTheme="minorHAnsi" w:cstheme="minorHAnsi"/>
          <w:sz w:val="24"/>
        </w:rPr>
        <w:t xml:space="preserve">luğun tamamen </w:t>
      </w:r>
      <w:r w:rsidR="00591A07" w:rsidRPr="004B648E">
        <w:rPr>
          <w:rFonts w:asciiTheme="minorHAnsi" w:hAnsiTheme="minorHAnsi" w:cstheme="minorHAnsi"/>
          <w:sz w:val="24"/>
        </w:rPr>
        <w:t xml:space="preserve">Şirketimize </w:t>
      </w:r>
      <w:r w:rsidR="003C3978" w:rsidRPr="004B648E">
        <w:rPr>
          <w:rFonts w:asciiTheme="minorHAnsi" w:hAnsiTheme="minorHAnsi" w:cstheme="minorHAnsi"/>
          <w:sz w:val="24"/>
        </w:rPr>
        <w:t>ait</w:t>
      </w:r>
      <w:r w:rsidR="002678BE" w:rsidRPr="004B648E">
        <w:rPr>
          <w:rFonts w:asciiTheme="minorHAnsi" w:hAnsiTheme="minorHAnsi" w:cstheme="minorHAnsi"/>
          <w:sz w:val="24"/>
        </w:rPr>
        <w:t xml:space="preserve"> olduğu</w:t>
      </w:r>
      <w:r w:rsidR="001158AA" w:rsidRPr="004B648E">
        <w:rPr>
          <w:rFonts w:asciiTheme="minorHAnsi" w:hAnsiTheme="minorHAnsi" w:cstheme="minorHAnsi"/>
          <w:sz w:val="24"/>
        </w:rPr>
        <w:t>nu,</w:t>
      </w:r>
      <w:r w:rsidR="00B308B7" w:rsidRPr="004B648E">
        <w:rPr>
          <w:rFonts w:asciiTheme="minorHAnsi" w:hAnsiTheme="minorHAnsi" w:cstheme="minorHAnsi"/>
          <w:sz w:val="24"/>
        </w:rPr>
        <w:t xml:space="preserve"> </w:t>
      </w:r>
      <w:r w:rsidR="00C3593D" w:rsidRPr="004B648E">
        <w:rPr>
          <w:rFonts w:asciiTheme="minorHAnsi" w:hAnsiTheme="minorHAnsi" w:cstheme="minorHAnsi"/>
          <w:sz w:val="24"/>
        </w:rPr>
        <w:t xml:space="preserve">konuyla ilgili şikayet ve taleplerin çözümlenmesinden sorumlu olduğumuzu gayrikabili rücu kabul ve beyan ettiğimizi, </w:t>
      </w:r>
      <w:r w:rsidR="00785EDA" w:rsidRPr="004B648E">
        <w:rPr>
          <w:rFonts w:asciiTheme="minorHAnsi" w:hAnsiTheme="minorHAnsi" w:cstheme="minorHAnsi"/>
          <w:sz w:val="24"/>
        </w:rPr>
        <w:t>6698 sayılı Kişisel Verilerin Korunması Kanun</w:t>
      </w:r>
      <w:r w:rsidR="00462B05" w:rsidRPr="004B648E">
        <w:rPr>
          <w:rFonts w:asciiTheme="minorHAnsi" w:hAnsiTheme="minorHAnsi" w:cstheme="minorHAnsi"/>
          <w:sz w:val="24"/>
        </w:rPr>
        <w:t>u</w:t>
      </w:r>
      <w:r w:rsidR="00785EDA" w:rsidRPr="004B648E">
        <w:rPr>
          <w:rFonts w:asciiTheme="minorHAnsi" w:hAnsiTheme="minorHAnsi" w:cstheme="minorHAnsi"/>
          <w:sz w:val="24"/>
        </w:rPr>
        <w:t xml:space="preserve"> kapsamındaki yükümlülüklerden T</w:t>
      </w:r>
      <w:r w:rsidR="00591A07" w:rsidRPr="004B648E">
        <w:rPr>
          <w:rFonts w:asciiTheme="minorHAnsi" w:hAnsiTheme="minorHAnsi" w:cstheme="minorHAnsi"/>
          <w:sz w:val="24"/>
        </w:rPr>
        <w:t>urkcell</w:t>
      </w:r>
      <w:r w:rsidR="00785EDA" w:rsidRPr="004B648E">
        <w:rPr>
          <w:rFonts w:asciiTheme="minorHAnsi" w:hAnsiTheme="minorHAnsi" w:cstheme="minorHAnsi"/>
          <w:sz w:val="24"/>
        </w:rPr>
        <w:t>’in sorumlu olmadığını,</w:t>
      </w:r>
    </w:p>
    <w:p w14:paraId="463C4B5B" w14:textId="5409EFB7" w:rsidR="00843405" w:rsidRPr="004B648E" w:rsidRDefault="00843405" w:rsidP="00A96C9A">
      <w:pPr>
        <w:spacing w:line="276" w:lineRule="auto"/>
        <w:jc w:val="both"/>
        <w:rPr>
          <w:rFonts w:asciiTheme="minorHAnsi" w:hAnsiTheme="minorHAnsi" w:cstheme="minorHAnsi"/>
          <w:sz w:val="24"/>
        </w:rPr>
      </w:pPr>
      <w:r w:rsidRPr="004B648E">
        <w:rPr>
          <w:rFonts w:asciiTheme="minorHAnsi" w:hAnsiTheme="minorHAnsi" w:cstheme="minorHAnsi"/>
          <w:b/>
          <w:sz w:val="24"/>
        </w:rPr>
        <w:t>3.1.9.</w:t>
      </w:r>
      <w:r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Pr="004B648E">
        <w:rPr>
          <w:rFonts w:asciiTheme="minorHAnsi" w:hAnsiTheme="minorHAnsi" w:cstheme="minorHAnsi"/>
          <w:sz w:val="24"/>
        </w:rPr>
        <w:t xml:space="preserve"> Taahhütname kapsamında Servisler’i kullanarak Müşteriler’imize Ticari İletişim Mesajı ve/veya Bilgilendirme Mesajı gönderebileceğimizi, Şirketimizce yapılacak  ve tüm sorumluluğu tarafımıza ait olan değerlendirmede tanıtım, pazarlama, kutlama ve temenni gibi içeriklerle tanınırlığını veya itibarı artırma ve sair ticari amaçlar içerdiği düşünülen tüm mesajlar için ilgili ekrandaki “Ticari İletişim Mesajı” seçeneğini işaretleyeceğimizi, Yönetmelik’in 6. maddesi kapsamındaki mesajlarımız için “Bilgilendirme Mesajı” seçeneğini işaretleyeceğimizi, gerek Ticari İletişim Mesajı gerekse de Bilgilendirme Mesajları’nın Yönetmelik’in 8. maddesinde belirtilen şartlar dahil ancak bunlarla sınırlı olmamak üzere ilgili mevzuata uygunluğunu sağlayacağımızı, TURKCELL’in Ticari İletişim Mesajı ve Bilgilendirme Mesajları’nın ilgili şartlara ve mevzuata uygunluğunu kontrol yükümlülüğü olmadığını bildiğimizi, ilgili mevzuata aykırılık sebebiyle TURKCELL’in müşteri şikayeti, idari para cezası dahil ancak bunlarla sınırlı olmamak üzere karşılaşabileceği her türlü zararı TURKCELL’in ilk talebiyle birlikte derhal, nakden ve defaten  tazmin edeceğimizi, Müşteriler’e  karşı tek muhatabın Şirketimiz olduğunu bildiğimizi,</w:t>
      </w:r>
    </w:p>
    <w:p w14:paraId="171D7E6F" w14:textId="4BB61E8D" w:rsidR="00843405" w:rsidRPr="004B648E" w:rsidRDefault="00843405" w:rsidP="00A96C9A">
      <w:pPr>
        <w:spacing w:line="276" w:lineRule="auto"/>
        <w:jc w:val="both"/>
        <w:rPr>
          <w:rFonts w:asciiTheme="minorHAnsi" w:hAnsiTheme="minorHAnsi" w:cstheme="minorHAnsi"/>
          <w:sz w:val="24"/>
        </w:rPr>
      </w:pPr>
      <w:r w:rsidRPr="004B648E">
        <w:rPr>
          <w:rFonts w:asciiTheme="minorHAnsi" w:hAnsiTheme="minorHAnsi" w:cstheme="minorHAnsi"/>
          <w:b/>
          <w:sz w:val="24"/>
        </w:rPr>
        <w:t>3.1.10</w:t>
      </w:r>
      <w:r w:rsidR="00DA5CB1" w:rsidRPr="004B648E">
        <w:rPr>
          <w:rFonts w:asciiTheme="minorHAnsi" w:hAnsiTheme="minorHAnsi" w:cstheme="minorHAnsi"/>
          <w:b/>
          <w:sz w:val="24"/>
        </w:rPr>
        <w:t>.</w:t>
      </w:r>
      <w:r w:rsidRPr="004B648E">
        <w:rPr>
          <w:rFonts w:asciiTheme="minorHAnsi" w:hAnsiTheme="minorHAnsi" w:cstheme="minorHAnsi"/>
          <w:sz w:val="24"/>
        </w:rPr>
        <w:t xml:space="preserve"> Tanıtım, pazarlama, kutlama ve temenni gibi içeriklerle tanınırlığını veya itibarı artırma ve sair ticari amaçlar içeren gönderilerimizi, “Bilgilendirme Mesajı” seçeneğini seçerek göndermemiz ve/veya İYS’nin teknik sebeplerle çalışmaması sebebiyle Toplu Mesaj gönderimlerinin gecikmesi ve  Şirketimizin yazılı beyanı ile İYS kontrol edilmeden gönderim yapılması durumunda tüm sorumluluğun Şirketimize ait olacağını, bu kapsamda TURKCELL’in müşteri şikayeti, idari para cezası dahil ancak bunlarla sınırlı olmamak üzere karşılaşabileceği her türlü zararı TURKCELL’in ilk talebiyle birlikte derhal, nakden  ve defaten tazmin edeceğimizi,</w:t>
      </w:r>
    </w:p>
    <w:p w14:paraId="622A5D81" w14:textId="1C3E1E1E" w:rsidR="00843405" w:rsidRPr="004B648E" w:rsidRDefault="00843405" w:rsidP="00A96C9A">
      <w:pPr>
        <w:spacing w:line="276" w:lineRule="auto"/>
        <w:jc w:val="both"/>
        <w:rPr>
          <w:rFonts w:asciiTheme="minorHAnsi" w:hAnsiTheme="minorHAnsi" w:cstheme="minorHAnsi"/>
          <w:sz w:val="24"/>
        </w:rPr>
      </w:pPr>
      <w:r w:rsidRPr="004B648E">
        <w:rPr>
          <w:rFonts w:asciiTheme="minorHAnsi" w:hAnsiTheme="minorHAnsi" w:cstheme="minorHAnsi"/>
          <w:b/>
          <w:sz w:val="24"/>
        </w:rPr>
        <w:t>3.1.11</w:t>
      </w:r>
      <w:r w:rsidR="00DA5CB1" w:rsidRPr="004B648E">
        <w:rPr>
          <w:rFonts w:asciiTheme="minorHAnsi" w:hAnsiTheme="minorHAnsi" w:cstheme="minorHAnsi"/>
          <w:b/>
          <w:sz w:val="24"/>
        </w:rPr>
        <w:t>.</w:t>
      </w:r>
      <w:r w:rsidRPr="004B648E">
        <w:rPr>
          <w:rFonts w:asciiTheme="minorHAnsi" w:hAnsiTheme="minorHAnsi" w:cstheme="minorHAnsi"/>
          <w:sz w:val="24"/>
        </w:rPr>
        <w:t xml:space="preserve"> Ticari İletişim ve Bilgilendirme Mesajları’mız kapsamında, </w:t>
      </w:r>
      <w:r w:rsidR="004B648E" w:rsidRPr="004B648E">
        <w:rPr>
          <w:rFonts w:asciiTheme="minorHAnsi" w:hAnsiTheme="minorHAnsi" w:cstheme="minorHAnsi"/>
          <w:sz w:val="24"/>
        </w:rPr>
        <w:t>bu</w:t>
      </w:r>
      <w:r w:rsidRPr="004B648E">
        <w:rPr>
          <w:rFonts w:asciiTheme="minorHAnsi" w:hAnsiTheme="minorHAnsi" w:cstheme="minorHAnsi"/>
          <w:sz w:val="24"/>
        </w:rPr>
        <w:t xml:space="preserve"> Taahhütname’deki yükümlülülüklerimize ek olarak ETK Mevzuatı’na da uygun hareket edeceğimizi, ilgili ETK Mevzuatı’na uygunluk amacıyla aşağıdaki hususlara uyacağımızı, bu konudaki tüm sorumluluğun </w:t>
      </w:r>
      <w:r w:rsidRPr="004B648E">
        <w:rPr>
          <w:rFonts w:asciiTheme="minorHAnsi" w:hAnsiTheme="minorHAnsi" w:cstheme="minorHAnsi"/>
          <w:sz w:val="24"/>
        </w:rPr>
        <w:lastRenderedPageBreak/>
        <w:t>tarafımıza ait olduğunu, bu konuda TURKCELL’e gelebilecek tüm şikayet, talep ve idari para cezalarının derhal, nakden ve defaten tarafımızca karşılanacağını</w:t>
      </w:r>
      <w:r w:rsidR="00A96C9A" w:rsidRPr="004B648E">
        <w:rPr>
          <w:rFonts w:asciiTheme="minorHAnsi" w:hAnsiTheme="minorHAnsi" w:cstheme="minorHAnsi"/>
          <w:sz w:val="24"/>
        </w:rPr>
        <w:t>,</w:t>
      </w:r>
    </w:p>
    <w:p w14:paraId="402D756F" w14:textId="77777777" w:rsidR="00843405" w:rsidRPr="004B648E" w:rsidRDefault="00843405" w:rsidP="00DA5CB1">
      <w:pPr>
        <w:pStyle w:val="List3"/>
        <w:tabs>
          <w:tab w:val="clear" w:pos="1440"/>
        </w:tabs>
        <w:spacing w:line="276" w:lineRule="auto"/>
        <w:ind w:left="851"/>
        <w:jc w:val="both"/>
        <w:rPr>
          <w:rFonts w:asciiTheme="minorHAnsi" w:hAnsiTheme="minorHAnsi" w:cstheme="minorHAnsi"/>
          <w:sz w:val="24"/>
        </w:rPr>
      </w:pPr>
      <w:r w:rsidRPr="004B648E">
        <w:rPr>
          <w:rFonts w:asciiTheme="minorHAnsi" w:hAnsiTheme="minorHAnsi" w:cstheme="minorHAnsi"/>
          <w:sz w:val="24"/>
        </w:rPr>
        <w:t xml:space="preserve">tüm Ticari İletişim Mesajı iletilerimiz için İYS’ye kayıt olacağımızı ve Ticari İletişim Mesajı alım onayı veren tüm Müşteri verilerini İYS’ye yükleyeceğimizi, TURKCELL’in İYS’ye kayıtlı olmamamız durumunda Ticari İletişim Mesajı ileti gönderimini başlatmayacağını bildiğimizi, </w:t>
      </w:r>
    </w:p>
    <w:p w14:paraId="7A9E1A4A" w14:textId="4254898B" w:rsidR="00843405" w:rsidRPr="004B648E" w:rsidRDefault="00843405" w:rsidP="00DA5CB1">
      <w:pPr>
        <w:pStyle w:val="List3"/>
        <w:tabs>
          <w:tab w:val="clear" w:pos="1440"/>
        </w:tabs>
        <w:spacing w:line="276" w:lineRule="auto"/>
        <w:ind w:left="851"/>
        <w:jc w:val="both"/>
        <w:rPr>
          <w:rFonts w:asciiTheme="minorHAnsi" w:hAnsiTheme="minorHAnsi" w:cstheme="minorHAnsi"/>
          <w:sz w:val="24"/>
        </w:rPr>
      </w:pPr>
      <w:r w:rsidRPr="004B648E">
        <w:rPr>
          <w:rFonts w:asciiTheme="minorHAnsi" w:hAnsiTheme="minorHAnsi" w:cstheme="minorHAnsi"/>
          <w:sz w:val="24"/>
        </w:rPr>
        <w:t>TURKCELL’in sadece aracı hizmet sağlayıcı olarak hareket ettiğini, Tarafımıza Ticari İletişim ve Bilgilendirme Mesajları gönderimi için teknik imkân sağladığını ve Tarafımızca sağlanan içerikleri kontrol etmek, bu içerik ve içeriğe konu mal veya hizmetle ilgili hukuka aykırı bir faaliyetin ya da durumun söz konusu olup olmadığını araştırmakla yükümlü olmadığını bildiğimizi,</w:t>
      </w:r>
    </w:p>
    <w:p w14:paraId="1E639141" w14:textId="77777777" w:rsidR="00843405" w:rsidRPr="004B648E" w:rsidRDefault="00843405" w:rsidP="00DA5CB1">
      <w:pPr>
        <w:pStyle w:val="List3"/>
        <w:tabs>
          <w:tab w:val="clear" w:pos="1440"/>
        </w:tabs>
        <w:spacing w:line="276" w:lineRule="auto"/>
        <w:ind w:left="851"/>
        <w:jc w:val="both"/>
        <w:rPr>
          <w:rFonts w:asciiTheme="minorHAnsi" w:hAnsiTheme="minorHAnsi" w:cstheme="minorHAnsi"/>
          <w:sz w:val="24"/>
        </w:rPr>
      </w:pPr>
      <w:r w:rsidRPr="004B648E">
        <w:rPr>
          <w:rFonts w:asciiTheme="minorHAnsi" w:hAnsiTheme="minorHAnsi" w:cstheme="minorHAnsi"/>
          <w:sz w:val="24"/>
        </w:rPr>
        <w:t>tüm Ticari İletişim Mesajı iletilerimiz için TURKCELL’in de İYS sisteminden Müşteriler’in onayının olup olmadığını kontrol edeceğini ve bu kapsamda onayı olmayan Müşteriler’e gönderim yapmayacağını bildiğimizi ve bu duruma hiçbir şekilde itirazda bulunmayacağımızı, TURKCELL’den gönderim talep etmeyeceğimizi,</w:t>
      </w:r>
    </w:p>
    <w:p w14:paraId="6CC83491" w14:textId="77777777" w:rsidR="00843405" w:rsidRPr="004B648E" w:rsidRDefault="00843405" w:rsidP="00DA5CB1">
      <w:pPr>
        <w:pStyle w:val="List3"/>
        <w:tabs>
          <w:tab w:val="clear" w:pos="1440"/>
        </w:tabs>
        <w:spacing w:line="276" w:lineRule="auto"/>
        <w:ind w:left="851"/>
        <w:jc w:val="both"/>
        <w:rPr>
          <w:rFonts w:asciiTheme="minorHAnsi" w:hAnsiTheme="minorHAnsi" w:cstheme="minorHAnsi"/>
          <w:sz w:val="24"/>
        </w:rPr>
      </w:pPr>
      <w:r w:rsidRPr="004B648E">
        <w:rPr>
          <w:rFonts w:asciiTheme="minorHAnsi" w:hAnsiTheme="minorHAnsi" w:cstheme="minorHAnsi"/>
          <w:sz w:val="24"/>
        </w:rPr>
        <w:t>İYS üzerinde onayı bulunmayan ve/veya vermiş olduğu onayı iptal eden Müşteriler’e Ticari İletişim Mesajı göndermeyeceğimizi, TURKCELL’den gönderim talep etmeyeceğimizi, aksi şekilde hareket etmemiz halinde tüm sorumluluğun Şirketimize ait olduğunu bildiğimizi, Bilgilendirme Mesajı seçeneğini seçerek yaptığımız gönderimlerde ilgili İYS kontrollerinin yapılıp yapılmayacağına tarafımızca karar verileceğini, bu mesaj türünü seçmemiz ile TURKCELL’in, ETK mevzuatı kapsamında düzenlenen bu konudaki beyanımızı almış olduğunu, bu konuda yanlış beyanda bulunmamız durumunda tüm sorumluluğun Şirketimize ait olduğunu, Müşteri’nin izni olmaması halinde gönderim yapılması, İYS'ye tabi olması gereken mesajları İYS kontrolü olmadan göndermemiz vb. sonucu herhangi bir şikayet, ceza vb. için tek muhatap olacağımızı, bu kapsamda TURKCELL’e gelebilecek cezaların tarafımıza rücu edileceğini ve TURKCELL’in uğrayabileceği her türlü zararı TURKCELL’in talebiyle birlikte derhal, nakden ve defaten tazmin edeceğimizi,</w:t>
      </w:r>
    </w:p>
    <w:p w14:paraId="5795833A" w14:textId="77777777" w:rsidR="00843405" w:rsidRPr="004B648E" w:rsidRDefault="00843405" w:rsidP="00DA5CB1">
      <w:pPr>
        <w:pStyle w:val="List3"/>
        <w:tabs>
          <w:tab w:val="clear" w:pos="1440"/>
        </w:tabs>
        <w:spacing w:line="276" w:lineRule="auto"/>
        <w:ind w:left="851"/>
        <w:jc w:val="both"/>
        <w:rPr>
          <w:rFonts w:asciiTheme="minorHAnsi" w:hAnsiTheme="minorHAnsi" w:cstheme="minorHAnsi"/>
          <w:sz w:val="24"/>
        </w:rPr>
      </w:pPr>
      <w:r w:rsidRPr="004B648E">
        <w:rPr>
          <w:rFonts w:asciiTheme="minorHAnsi" w:hAnsiTheme="minorHAnsi" w:cstheme="minorHAnsi"/>
          <w:sz w:val="24"/>
        </w:rPr>
        <w:t>Müşteri’nin ticari elektronik iletiyi almayı reddettiğine ilişkin talebinin tarafımıza ulaşmasını müteakip 3 (üç) iş günü içinde Müşteri’ye ticari elektronik ileti gönderimini durduracağımızı, iletilen ret bildirimlerini 3 (üç) iş günü içinde İYS’ye bildireceğimizi,</w:t>
      </w:r>
    </w:p>
    <w:p w14:paraId="1DD83F49" w14:textId="77777777" w:rsidR="00843405" w:rsidRPr="004B648E" w:rsidRDefault="00843405" w:rsidP="00DA5CB1">
      <w:pPr>
        <w:pStyle w:val="List3"/>
        <w:tabs>
          <w:tab w:val="clear" w:pos="1440"/>
        </w:tabs>
        <w:spacing w:line="276" w:lineRule="auto"/>
        <w:ind w:left="851"/>
        <w:jc w:val="both"/>
        <w:rPr>
          <w:rFonts w:asciiTheme="minorHAnsi" w:hAnsiTheme="minorHAnsi" w:cstheme="minorHAnsi"/>
          <w:sz w:val="24"/>
        </w:rPr>
      </w:pPr>
      <w:r w:rsidRPr="004B648E">
        <w:rPr>
          <w:rFonts w:asciiTheme="minorHAnsi" w:hAnsiTheme="minorHAnsi" w:cstheme="minorHAnsi"/>
          <w:sz w:val="24"/>
        </w:rPr>
        <w:t xml:space="preserve">İYS’de oluşabilecek herhangi bir sistemsel sorundan dolayı TURKCELL’i her ne nam altında olursa olsun hatalı, eksik, geç ve sair gönderimlerinden ve/veya hiç ileti gönderilememesinden dolayı sorumlu tutmayacağımızı, </w:t>
      </w:r>
    </w:p>
    <w:p w14:paraId="3729719E" w14:textId="27430B03" w:rsidR="00E51CF6" w:rsidRPr="004B648E" w:rsidRDefault="00ED3189" w:rsidP="000327AE">
      <w:pPr>
        <w:pStyle w:val="List3"/>
        <w:numPr>
          <w:ilvl w:val="0"/>
          <w:numId w:val="0"/>
        </w:numPr>
        <w:spacing w:line="276" w:lineRule="auto"/>
        <w:jc w:val="both"/>
        <w:rPr>
          <w:rFonts w:asciiTheme="minorHAnsi" w:hAnsiTheme="minorHAnsi" w:cstheme="minorHAnsi"/>
          <w:color w:val="000000"/>
          <w:sz w:val="24"/>
        </w:rPr>
      </w:pPr>
      <w:r w:rsidRPr="004B648E">
        <w:rPr>
          <w:rFonts w:asciiTheme="minorHAnsi" w:hAnsiTheme="minorHAnsi" w:cstheme="minorHAnsi"/>
          <w:b/>
          <w:color w:val="000000"/>
          <w:sz w:val="24"/>
        </w:rPr>
        <w:t>3</w:t>
      </w:r>
      <w:r w:rsidR="002B55B4" w:rsidRPr="004B648E">
        <w:rPr>
          <w:rFonts w:asciiTheme="minorHAnsi" w:hAnsiTheme="minorHAnsi" w:cstheme="minorHAnsi"/>
          <w:b/>
          <w:color w:val="000000"/>
          <w:sz w:val="24"/>
        </w:rPr>
        <w:t>.1.</w:t>
      </w:r>
      <w:r w:rsidR="00DA5CB1" w:rsidRPr="004B648E">
        <w:rPr>
          <w:rFonts w:asciiTheme="minorHAnsi" w:hAnsiTheme="minorHAnsi" w:cstheme="minorHAnsi"/>
          <w:b/>
          <w:color w:val="000000"/>
          <w:sz w:val="24"/>
        </w:rPr>
        <w:t>12</w:t>
      </w:r>
      <w:r w:rsidR="00567D34" w:rsidRPr="004B648E">
        <w:rPr>
          <w:rFonts w:asciiTheme="minorHAnsi" w:hAnsiTheme="minorHAnsi" w:cstheme="minorHAnsi"/>
          <w:b/>
          <w:color w:val="000000"/>
          <w:sz w:val="24"/>
        </w:rPr>
        <w:t>.</w:t>
      </w:r>
      <w:r w:rsidR="002B55B4" w:rsidRPr="004B648E">
        <w:rPr>
          <w:rFonts w:asciiTheme="minorHAnsi" w:hAnsiTheme="minorHAnsi" w:cstheme="minorHAnsi"/>
          <w:color w:val="000000"/>
          <w:sz w:val="24"/>
        </w:rPr>
        <w:t xml:space="preserve"> </w:t>
      </w:r>
      <w:r w:rsidR="004B648E" w:rsidRPr="004B648E">
        <w:rPr>
          <w:rFonts w:asciiTheme="minorHAnsi" w:hAnsiTheme="minorHAnsi" w:cstheme="minorHAnsi"/>
          <w:color w:val="000000"/>
          <w:sz w:val="24"/>
        </w:rPr>
        <w:t>Bu</w:t>
      </w:r>
      <w:r w:rsidR="0064284E" w:rsidRPr="004B648E">
        <w:rPr>
          <w:rFonts w:asciiTheme="minorHAnsi" w:hAnsiTheme="minorHAnsi" w:cstheme="minorHAnsi"/>
          <w:color w:val="000000"/>
          <w:sz w:val="24"/>
        </w:rPr>
        <w:t xml:space="preserve"> </w:t>
      </w:r>
      <w:r w:rsidR="00856D77" w:rsidRPr="004B648E">
        <w:rPr>
          <w:rFonts w:asciiTheme="minorHAnsi" w:hAnsiTheme="minorHAnsi" w:cstheme="minorHAnsi"/>
          <w:color w:val="000000"/>
          <w:sz w:val="24"/>
        </w:rPr>
        <w:t>Taahhütname</w:t>
      </w:r>
      <w:r w:rsidR="0064284E" w:rsidRPr="004B648E">
        <w:rPr>
          <w:rFonts w:asciiTheme="minorHAnsi" w:hAnsiTheme="minorHAnsi" w:cstheme="minorHAnsi"/>
          <w:color w:val="000000"/>
          <w:sz w:val="24"/>
        </w:rPr>
        <w:t xml:space="preserve"> konusu </w:t>
      </w:r>
      <w:r w:rsidR="00794D1F" w:rsidRPr="004B648E">
        <w:rPr>
          <w:rFonts w:asciiTheme="minorHAnsi" w:hAnsiTheme="minorHAnsi" w:cstheme="minorHAnsi"/>
          <w:sz w:val="24"/>
        </w:rPr>
        <w:t xml:space="preserve">Servisler </w:t>
      </w:r>
      <w:r w:rsidR="0064284E" w:rsidRPr="004B648E">
        <w:rPr>
          <w:rFonts w:asciiTheme="minorHAnsi" w:hAnsiTheme="minorHAnsi" w:cstheme="minorHAnsi"/>
          <w:color w:val="000000"/>
          <w:sz w:val="24"/>
        </w:rPr>
        <w:t xml:space="preserve">kapsamındaki </w:t>
      </w:r>
      <w:r w:rsidR="00856D77" w:rsidRPr="004B648E">
        <w:rPr>
          <w:rFonts w:asciiTheme="minorHAnsi" w:hAnsiTheme="minorHAnsi" w:cstheme="minorHAnsi"/>
          <w:sz w:val="24"/>
        </w:rPr>
        <w:t xml:space="preserve">Toplu </w:t>
      </w:r>
      <w:r w:rsidR="00591A07" w:rsidRPr="004B648E">
        <w:rPr>
          <w:rFonts w:asciiTheme="minorHAnsi" w:hAnsiTheme="minorHAnsi" w:cstheme="minorHAnsi"/>
          <w:sz w:val="24"/>
        </w:rPr>
        <w:t>M</w:t>
      </w:r>
      <w:r w:rsidR="00856D77" w:rsidRPr="004B648E">
        <w:rPr>
          <w:rFonts w:asciiTheme="minorHAnsi" w:hAnsiTheme="minorHAnsi" w:cstheme="minorHAnsi"/>
          <w:sz w:val="24"/>
        </w:rPr>
        <w:t>esaj</w:t>
      </w:r>
      <w:r w:rsidR="0064284E" w:rsidRPr="004B648E">
        <w:rPr>
          <w:rFonts w:asciiTheme="minorHAnsi" w:hAnsiTheme="minorHAnsi" w:cstheme="minorHAnsi"/>
          <w:sz w:val="24"/>
        </w:rPr>
        <w:t xml:space="preserve"> gönderimlerinde, mesajı alacak </w:t>
      </w:r>
      <w:r w:rsidR="00856D77" w:rsidRPr="004B648E">
        <w:rPr>
          <w:rFonts w:asciiTheme="minorHAnsi" w:hAnsiTheme="minorHAnsi" w:cstheme="minorHAnsi"/>
          <w:sz w:val="24"/>
        </w:rPr>
        <w:t>Müşteri</w:t>
      </w:r>
      <w:r w:rsidR="00591A07" w:rsidRPr="004B648E">
        <w:rPr>
          <w:rFonts w:asciiTheme="minorHAnsi" w:hAnsiTheme="minorHAnsi" w:cstheme="minorHAnsi"/>
          <w:sz w:val="24"/>
        </w:rPr>
        <w:t>’</w:t>
      </w:r>
      <w:r w:rsidR="0064284E" w:rsidRPr="004B648E">
        <w:rPr>
          <w:rFonts w:asciiTheme="minorHAnsi" w:hAnsiTheme="minorHAnsi" w:cstheme="minorHAnsi"/>
          <w:sz w:val="24"/>
        </w:rPr>
        <w:t>nin cep telefon</w:t>
      </w:r>
      <w:r w:rsidR="00794D1F" w:rsidRPr="004B648E">
        <w:rPr>
          <w:rFonts w:asciiTheme="minorHAnsi" w:hAnsiTheme="minorHAnsi" w:cstheme="minorHAnsi"/>
          <w:sz w:val="24"/>
        </w:rPr>
        <w:t>unun “mesajı gönderen” kısmında</w:t>
      </w:r>
      <w:r w:rsidR="009E423D" w:rsidRPr="004B648E">
        <w:rPr>
          <w:rFonts w:asciiTheme="minorHAnsi" w:hAnsiTheme="minorHAnsi" w:cstheme="minorHAnsi"/>
          <w:sz w:val="24"/>
        </w:rPr>
        <w:t>,</w:t>
      </w:r>
      <w:r w:rsidR="0064284E" w:rsidRPr="004B648E">
        <w:rPr>
          <w:rFonts w:asciiTheme="minorHAnsi" w:hAnsiTheme="minorHAnsi" w:cstheme="minorHAnsi"/>
          <w:sz w:val="24"/>
        </w:rPr>
        <w:t xml:space="preserve"> </w:t>
      </w:r>
      <w:r w:rsidR="009E423D" w:rsidRPr="004B648E">
        <w:rPr>
          <w:rFonts w:asciiTheme="minorHAnsi" w:hAnsiTheme="minorHAnsi" w:cstheme="minorHAnsi"/>
          <w:color w:val="000000"/>
          <w:sz w:val="24"/>
        </w:rPr>
        <w:t>EK-1’de yer alan “</w:t>
      </w:r>
      <w:r w:rsidR="009E423D" w:rsidRPr="004B648E">
        <w:rPr>
          <w:rFonts w:asciiTheme="minorHAnsi" w:hAnsiTheme="minorHAnsi" w:cstheme="minorHAnsi"/>
          <w:sz w:val="24"/>
        </w:rPr>
        <w:t>Aktivasyon ve Alfanumerik Başlık Talep Formu”</w:t>
      </w:r>
      <w:r w:rsidR="009E423D" w:rsidRPr="004B648E" w:rsidDel="009E423D">
        <w:rPr>
          <w:rFonts w:asciiTheme="minorHAnsi" w:hAnsiTheme="minorHAnsi" w:cstheme="minorHAnsi"/>
          <w:sz w:val="24"/>
        </w:rPr>
        <w:t xml:space="preserve"> </w:t>
      </w:r>
      <w:r w:rsidR="0064284E" w:rsidRPr="004B648E">
        <w:rPr>
          <w:rFonts w:asciiTheme="minorHAnsi" w:hAnsiTheme="minorHAnsi" w:cstheme="minorHAnsi"/>
          <w:sz w:val="24"/>
        </w:rPr>
        <w:t xml:space="preserve">kapsamında belirlenecek </w:t>
      </w:r>
      <w:r w:rsidR="009E423D" w:rsidRPr="004B648E">
        <w:rPr>
          <w:rFonts w:asciiTheme="minorHAnsi" w:hAnsiTheme="minorHAnsi" w:cstheme="minorHAnsi"/>
          <w:sz w:val="24"/>
        </w:rPr>
        <w:t xml:space="preserve">Alfanumerik Başlık(lar)ın </w:t>
      </w:r>
      <w:r w:rsidR="0064284E" w:rsidRPr="004B648E">
        <w:rPr>
          <w:rFonts w:asciiTheme="minorHAnsi" w:hAnsiTheme="minorHAnsi" w:cstheme="minorHAnsi"/>
          <w:sz w:val="24"/>
        </w:rPr>
        <w:t xml:space="preserve">yer alacağı, </w:t>
      </w:r>
      <w:r w:rsidR="004B648E" w:rsidRPr="004B648E">
        <w:rPr>
          <w:rFonts w:asciiTheme="minorHAnsi" w:hAnsiTheme="minorHAnsi" w:cstheme="minorHAnsi"/>
          <w:color w:val="000000"/>
          <w:sz w:val="24"/>
        </w:rPr>
        <w:t>bu</w:t>
      </w:r>
      <w:r w:rsidR="0064284E" w:rsidRPr="004B648E">
        <w:rPr>
          <w:rFonts w:asciiTheme="minorHAnsi" w:hAnsiTheme="minorHAnsi" w:cstheme="minorHAnsi"/>
          <w:color w:val="000000"/>
          <w:sz w:val="24"/>
        </w:rPr>
        <w:t xml:space="preserve"> </w:t>
      </w:r>
      <w:r w:rsidR="00856D77" w:rsidRPr="004B648E">
        <w:rPr>
          <w:rFonts w:asciiTheme="minorHAnsi" w:hAnsiTheme="minorHAnsi" w:cstheme="minorHAnsi"/>
          <w:color w:val="000000"/>
          <w:sz w:val="24"/>
        </w:rPr>
        <w:lastRenderedPageBreak/>
        <w:t>Taahhütname</w:t>
      </w:r>
      <w:r w:rsidR="0064284E" w:rsidRPr="004B648E">
        <w:rPr>
          <w:rFonts w:asciiTheme="minorHAnsi" w:hAnsiTheme="minorHAnsi" w:cstheme="minorHAnsi"/>
          <w:color w:val="000000"/>
          <w:sz w:val="24"/>
        </w:rPr>
        <w:t xml:space="preserve"> kapsamında kullanmak istediğimiz </w:t>
      </w:r>
      <w:r w:rsidR="009E423D" w:rsidRPr="004B648E">
        <w:rPr>
          <w:rFonts w:asciiTheme="minorHAnsi" w:hAnsiTheme="minorHAnsi" w:cstheme="minorHAnsi"/>
          <w:color w:val="000000"/>
          <w:sz w:val="24"/>
        </w:rPr>
        <w:t xml:space="preserve">Alfanumerik Başlık </w:t>
      </w:r>
      <w:r w:rsidR="0064284E" w:rsidRPr="004B648E">
        <w:rPr>
          <w:rFonts w:asciiTheme="minorHAnsi" w:hAnsiTheme="minorHAnsi" w:cstheme="minorHAnsi"/>
          <w:color w:val="000000"/>
          <w:sz w:val="24"/>
        </w:rPr>
        <w:t xml:space="preserve">taleplerimizi, </w:t>
      </w:r>
      <w:r w:rsidR="004B648E" w:rsidRPr="004B648E">
        <w:rPr>
          <w:rFonts w:asciiTheme="minorHAnsi" w:hAnsiTheme="minorHAnsi" w:cstheme="minorHAnsi"/>
          <w:color w:val="000000"/>
          <w:sz w:val="24"/>
        </w:rPr>
        <w:t>bu</w:t>
      </w:r>
      <w:r w:rsidR="0064284E" w:rsidRPr="004B648E">
        <w:rPr>
          <w:rFonts w:asciiTheme="minorHAnsi" w:hAnsiTheme="minorHAnsi" w:cstheme="minorHAnsi"/>
          <w:color w:val="000000"/>
          <w:sz w:val="24"/>
        </w:rPr>
        <w:t xml:space="preserve"> </w:t>
      </w:r>
      <w:r w:rsidR="00856D77" w:rsidRPr="004B648E">
        <w:rPr>
          <w:rFonts w:asciiTheme="minorHAnsi" w:hAnsiTheme="minorHAnsi" w:cstheme="minorHAnsi"/>
          <w:color w:val="000000"/>
          <w:sz w:val="24"/>
        </w:rPr>
        <w:t>Taahhütname</w:t>
      </w:r>
      <w:r w:rsidR="0064284E" w:rsidRPr="004B648E">
        <w:rPr>
          <w:rFonts w:asciiTheme="minorHAnsi" w:hAnsiTheme="minorHAnsi" w:cstheme="minorHAnsi"/>
          <w:color w:val="000000"/>
          <w:sz w:val="24"/>
        </w:rPr>
        <w:t xml:space="preserve"> imza tarihinde</w:t>
      </w:r>
      <w:r w:rsidR="00794D1F" w:rsidRPr="004B648E">
        <w:rPr>
          <w:rFonts w:asciiTheme="minorHAnsi" w:hAnsiTheme="minorHAnsi" w:cstheme="minorHAnsi"/>
          <w:color w:val="000000"/>
          <w:sz w:val="24"/>
        </w:rPr>
        <w:t xml:space="preserve"> “</w:t>
      </w:r>
      <w:r w:rsidR="00B7000E" w:rsidRPr="004B648E">
        <w:rPr>
          <w:rFonts w:asciiTheme="minorHAnsi" w:hAnsiTheme="minorHAnsi" w:cstheme="minorHAnsi"/>
          <w:sz w:val="24"/>
        </w:rPr>
        <w:t xml:space="preserve">Aktivasyon ve </w:t>
      </w:r>
      <w:r w:rsidR="0064284E" w:rsidRPr="004B648E">
        <w:rPr>
          <w:rFonts w:asciiTheme="minorHAnsi" w:hAnsiTheme="minorHAnsi" w:cstheme="minorHAnsi"/>
          <w:sz w:val="24"/>
        </w:rPr>
        <w:t>Alfanumerik Başlık Talep Formu</w:t>
      </w:r>
      <w:r w:rsidR="00794D1F" w:rsidRPr="004B648E">
        <w:rPr>
          <w:rFonts w:asciiTheme="minorHAnsi" w:hAnsiTheme="minorHAnsi" w:cstheme="minorHAnsi"/>
          <w:sz w:val="24"/>
        </w:rPr>
        <w:t>”</w:t>
      </w:r>
      <w:r w:rsidR="0064284E" w:rsidRPr="004B648E">
        <w:rPr>
          <w:rFonts w:asciiTheme="minorHAnsi" w:hAnsiTheme="minorHAnsi" w:cstheme="minorHAnsi"/>
          <w:sz w:val="24"/>
        </w:rPr>
        <w:t xml:space="preserve"> ile </w:t>
      </w:r>
      <w:r w:rsidR="00497DB0" w:rsidRPr="004B648E">
        <w:rPr>
          <w:rFonts w:asciiTheme="minorHAnsi" w:hAnsiTheme="minorHAnsi" w:cstheme="minorHAnsi"/>
          <w:sz w:val="24"/>
        </w:rPr>
        <w:t xml:space="preserve">Turkcell’e </w:t>
      </w:r>
      <w:r w:rsidR="0064284E" w:rsidRPr="004B648E">
        <w:rPr>
          <w:rFonts w:asciiTheme="minorHAnsi" w:hAnsiTheme="minorHAnsi" w:cstheme="minorHAnsi"/>
          <w:sz w:val="24"/>
        </w:rPr>
        <w:t>bildireceğimizi,</w:t>
      </w:r>
      <w:r w:rsidR="0064284E" w:rsidRPr="004B648E" w:rsidDel="00EA4D74">
        <w:rPr>
          <w:rFonts w:asciiTheme="minorHAnsi" w:hAnsiTheme="minorHAnsi" w:cstheme="minorHAnsi"/>
          <w:color w:val="000000"/>
          <w:sz w:val="24"/>
        </w:rPr>
        <w:t xml:space="preserve"> </w:t>
      </w:r>
      <w:r w:rsidR="009F2546" w:rsidRPr="004B648E">
        <w:rPr>
          <w:rFonts w:asciiTheme="minorHAnsi" w:hAnsiTheme="minorHAnsi" w:cstheme="minorHAnsi"/>
          <w:color w:val="000000"/>
          <w:sz w:val="24"/>
        </w:rPr>
        <w:t xml:space="preserve">bu kapsamda </w:t>
      </w:r>
      <w:r w:rsidR="004B648E" w:rsidRPr="004B648E">
        <w:rPr>
          <w:rFonts w:asciiTheme="minorHAnsi" w:hAnsiTheme="minorHAnsi" w:cstheme="minorHAnsi"/>
          <w:color w:val="000000"/>
          <w:sz w:val="24"/>
        </w:rPr>
        <w:t>bu</w:t>
      </w:r>
      <w:r w:rsidR="00A95872" w:rsidRPr="004B648E">
        <w:rPr>
          <w:rFonts w:asciiTheme="minorHAnsi" w:hAnsiTheme="minorHAnsi" w:cstheme="minorHAnsi"/>
          <w:color w:val="000000"/>
          <w:sz w:val="24"/>
        </w:rPr>
        <w:t xml:space="preserve"> Taahhütname’n</w:t>
      </w:r>
      <w:r w:rsidR="00BD75C7" w:rsidRPr="004B648E">
        <w:rPr>
          <w:rFonts w:asciiTheme="minorHAnsi" w:hAnsiTheme="minorHAnsi" w:cstheme="minorHAnsi"/>
          <w:color w:val="000000"/>
          <w:sz w:val="24"/>
        </w:rPr>
        <w:t>i</w:t>
      </w:r>
      <w:r w:rsidR="00A95872" w:rsidRPr="004B648E">
        <w:rPr>
          <w:rFonts w:asciiTheme="minorHAnsi" w:hAnsiTheme="minorHAnsi" w:cstheme="minorHAnsi"/>
          <w:color w:val="000000"/>
          <w:sz w:val="24"/>
        </w:rPr>
        <w:t xml:space="preserve">n </w:t>
      </w:r>
      <w:r w:rsidRPr="004B648E">
        <w:rPr>
          <w:rFonts w:asciiTheme="minorHAnsi" w:hAnsiTheme="minorHAnsi" w:cstheme="minorHAnsi"/>
          <w:color w:val="000000"/>
          <w:sz w:val="24"/>
        </w:rPr>
        <w:t>3</w:t>
      </w:r>
      <w:r w:rsidR="00A95872" w:rsidRPr="004B648E">
        <w:rPr>
          <w:rFonts w:asciiTheme="minorHAnsi" w:hAnsiTheme="minorHAnsi" w:cstheme="minorHAnsi"/>
          <w:color w:val="000000"/>
          <w:sz w:val="24"/>
        </w:rPr>
        <w:t>.1.</w:t>
      </w:r>
      <w:r w:rsidR="00FE5F47" w:rsidRPr="004B648E">
        <w:rPr>
          <w:rFonts w:asciiTheme="minorHAnsi" w:hAnsiTheme="minorHAnsi" w:cstheme="minorHAnsi"/>
          <w:color w:val="000000"/>
          <w:sz w:val="24"/>
        </w:rPr>
        <w:t>1</w:t>
      </w:r>
      <w:r w:rsidR="00CE2830" w:rsidRPr="004B648E">
        <w:rPr>
          <w:rFonts w:asciiTheme="minorHAnsi" w:hAnsiTheme="minorHAnsi" w:cstheme="minorHAnsi"/>
          <w:color w:val="000000"/>
          <w:sz w:val="24"/>
        </w:rPr>
        <w:t>3</w:t>
      </w:r>
      <w:r w:rsidR="00A95872" w:rsidRPr="004B648E">
        <w:rPr>
          <w:rFonts w:asciiTheme="minorHAnsi" w:hAnsiTheme="minorHAnsi" w:cstheme="minorHAnsi"/>
          <w:color w:val="000000"/>
          <w:sz w:val="24"/>
        </w:rPr>
        <w:t>. maddesinde</w:t>
      </w:r>
      <w:r w:rsidR="009F2546" w:rsidRPr="004B648E">
        <w:rPr>
          <w:rFonts w:asciiTheme="minorHAnsi" w:hAnsiTheme="minorHAnsi" w:cstheme="minorHAnsi"/>
          <w:color w:val="000000"/>
          <w:sz w:val="24"/>
        </w:rPr>
        <w:t xml:space="preserve"> yer verilen belgeleri eksiksiz olarak temin edeceğimizi, aksi</w:t>
      </w:r>
      <w:r w:rsidR="00A95872" w:rsidRPr="004B648E">
        <w:rPr>
          <w:rFonts w:asciiTheme="minorHAnsi" w:hAnsiTheme="minorHAnsi" w:cstheme="minorHAnsi"/>
          <w:color w:val="000000"/>
          <w:sz w:val="24"/>
        </w:rPr>
        <w:t xml:space="preserve"> halde</w:t>
      </w:r>
      <w:r w:rsidR="009F2546" w:rsidRPr="004B648E">
        <w:rPr>
          <w:rFonts w:asciiTheme="minorHAnsi" w:hAnsiTheme="minorHAnsi" w:cstheme="minorHAnsi"/>
          <w:color w:val="000000"/>
          <w:sz w:val="24"/>
        </w:rPr>
        <w:t xml:space="preserve"> bu sebeple veya </w:t>
      </w:r>
      <w:r w:rsidR="0064284E" w:rsidRPr="004B648E">
        <w:rPr>
          <w:rFonts w:asciiTheme="minorHAnsi" w:hAnsiTheme="minorHAnsi" w:cstheme="minorHAnsi"/>
          <w:sz w:val="24"/>
        </w:rPr>
        <w:t>T</w:t>
      </w:r>
      <w:r w:rsidR="006872FA" w:rsidRPr="004B648E">
        <w:rPr>
          <w:rFonts w:asciiTheme="minorHAnsi" w:hAnsiTheme="minorHAnsi" w:cstheme="minorHAnsi"/>
          <w:sz w:val="24"/>
        </w:rPr>
        <w:t>URKCELL</w:t>
      </w:r>
      <w:r w:rsidR="0064284E" w:rsidRPr="004B648E">
        <w:rPr>
          <w:rFonts w:asciiTheme="minorHAnsi" w:hAnsiTheme="minorHAnsi" w:cstheme="minorHAnsi"/>
          <w:sz w:val="24"/>
        </w:rPr>
        <w:t xml:space="preserve">’in </w:t>
      </w:r>
      <w:r w:rsidR="0064284E" w:rsidRPr="004B648E">
        <w:rPr>
          <w:rFonts w:asciiTheme="minorHAnsi" w:hAnsiTheme="minorHAnsi" w:cstheme="minorHAnsi"/>
          <w:color w:val="000000"/>
          <w:sz w:val="24"/>
        </w:rPr>
        <w:t xml:space="preserve">herhangi bir gerekçe göstermeksizin </w:t>
      </w:r>
      <w:r w:rsidR="00591A07" w:rsidRPr="004B648E">
        <w:rPr>
          <w:rFonts w:asciiTheme="minorHAnsi" w:hAnsiTheme="minorHAnsi" w:cstheme="minorHAnsi"/>
          <w:color w:val="000000"/>
          <w:sz w:val="24"/>
        </w:rPr>
        <w:t xml:space="preserve">Şirketimiz tarafından </w:t>
      </w:r>
      <w:r w:rsidR="0064284E" w:rsidRPr="004B648E">
        <w:rPr>
          <w:rFonts w:asciiTheme="minorHAnsi" w:hAnsiTheme="minorHAnsi" w:cstheme="minorHAnsi"/>
          <w:color w:val="000000"/>
          <w:sz w:val="24"/>
        </w:rPr>
        <w:t xml:space="preserve">talep edilen </w:t>
      </w:r>
      <w:r w:rsidR="006872FA" w:rsidRPr="004B648E">
        <w:rPr>
          <w:rFonts w:asciiTheme="minorHAnsi" w:hAnsiTheme="minorHAnsi" w:cstheme="minorHAnsi"/>
          <w:color w:val="000000"/>
          <w:sz w:val="24"/>
        </w:rPr>
        <w:t>A</w:t>
      </w:r>
      <w:r w:rsidR="0064284E" w:rsidRPr="004B648E">
        <w:rPr>
          <w:rFonts w:asciiTheme="minorHAnsi" w:hAnsiTheme="minorHAnsi" w:cstheme="minorHAnsi"/>
          <w:color w:val="000000"/>
          <w:sz w:val="24"/>
        </w:rPr>
        <w:t xml:space="preserve">lfanumerik </w:t>
      </w:r>
      <w:r w:rsidR="006872FA" w:rsidRPr="004B648E">
        <w:rPr>
          <w:rFonts w:asciiTheme="minorHAnsi" w:hAnsiTheme="minorHAnsi" w:cstheme="minorHAnsi"/>
          <w:sz w:val="24"/>
        </w:rPr>
        <w:t>B</w:t>
      </w:r>
      <w:r w:rsidR="0064284E" w:rsidRPr="004B648E">
        <w:rPr>
          <w:rFonts w:asciiTheme="minorHAnsi" w:hAnsiTheme="minorHAnsi" w:cstheme="minorHAnsi"/>
          <w:sz w:val="24"/>
        </w:rPr>
        <w:t>aşlık</w:t>
      </w:r>
      <w:r w:rsidR="0064284E" w:rsidRPr="004B648E">
        <w:rPr>
          <w:rFonts w:asciiTheme="minorHAnsi" w:hAnsiTheme="minorHAnsi" w:cstheme="minorHAnsi"/>
          <w:color w:val="000000"/>
          <w:sz w:val="24"/>
        </w:rPr>
        <w:t>/</w:t>
      </w:r>
      <w:r w:rsidR="006872FA" w:rsidRPr="004B648E">
        <w:rPr>
          <w:rFonts w:asciiTheme="minorHAnsi" w:hAnsiTheme="minorHAnsi" w:cstheme="minorHAnsi"/>
          <w:color w:val="000000"/>
          <w:sz w:val="24"/>
        </w:rPr>
        <w:t>B</w:t>
      </w:r>
      <w:r w:rsidR="0064284E" w:rsidRPr="004B648E">
        <w:rPr>
          <w:rFonts w:asciiTheme="minorHAnsi" w:hAnsiTheme="minorHAnsi" w:cstheme="minorHAnsi"/>
          <w:color w:val="000000"/>
          <w:sz w:val="24"/>
        </w:rPr>
        <w:t>aşlıkların tamamının ve/veya bir kısmının tanımlanmasını reddetme ve/veya değiştirerek tanımlama hakkı olduğunu;</w:t>
      </w:r>
      <w:r w:rsidR="0064284E" w:rsidRPr="004B648E">
        <w:rPr>
          <w:rFonts w:asciiTheme="minorHAnsi" w:hAnsiTheme="minorHAnsi" w:cstheme="minorHAnsi"/>
          <w:noProof w:val="0"/>
          <w:color w:val="000000"/>
          <w:sz w:val="24"/>
          <w:lang w:eastAsia="tr-TR"/>
        </w:rPr>
        <w:t xml:space="preserve"> bu hususta herhangi bir itirazda bulunmayacağımızı;</w:t>
      </w:r>
      <w:r w:rsidR="0064284E" w:rsidRPr="004B648E">
        <w:rPr>
          <w:rFonts w:asciiTheme="minorHAnsi" w:hAnsiTheme="minorHAnsi" w:cstheme="minorHAnsi"/>
          <w:color w:val="000000"/>
          <w:sz w:val="24"/>
        </w:rPr>
        <w:t xml:space="preserve"> </w:t>
      </w:r>
      <w:r w:rsidR="004B648E" w:rsidRPr="004B648E">
        <w:rPr>
          <w:rFonts w:asciiTheme="minorHAnsi" w:hAnsiTheme="minorHAnsi" w:cstheme="minorHAnsi"/>
          <w:color w:val="000000"/>
          <w:sz w:val="24"/>
        </w:rPr>
        <w:t>bu</w:t>
      </w:r>
      <w:r w:rsidR="0064284E" w:rsidRPr="004B648E">
        <w:rPr>
          <w:rFonts w:asciiTheme="minorHAnsi" w:hAnsiTheme="minorHAnsi" w:cstheme="minorHAnsi"/>
          <w:color w:val="000000"/>
          <w:sz w:val="24"/>
        </w:rPr>
        <w:t xml:space="preserve"> madde kapsamında belirlenen </w:t>
      </w:r>
      <w:r w:rsidR="00794D1F" w:rsidRPr="004B648E">
        <w:rPr>
          <w:rFonts w:asciiTheme="minorHAnsi" w:hAnsiTheme="minorHAnsi" w:cstheme="minorHAnsi"/>
          <w:color w:val="000000"/>
          <w:sz w:val="24"/>
        </w:rPr>
        <w:t xml:space="preserve">her bir </w:t>
      </w:r>
      <w:r w:rsidR="006872FA" w:rsidRPr="004B648E">
        <w:rPr>
          <w:rFonts w:asciiTheme="minorHAnsi" w:hAnsiTheme="minorHAnsi" w:cstheme="minorHAnsi"/>
          <w:color w:val="000000"/>
          <w:sz w:val="24"/>
        </w:rPr>
        <w:t>A</w:t>
      </w:r>
      <w:r w:rsidR="0064284E" w:rsidRPr="004B648E">
        <w:rPr>
          <w:rFonts w:asciiTheme="minorHAnsi" w:hAnsiTheme="minorHAnsi" w:cstheme="minorHAnsi"/>
          <w:color w:val="000000"/>
          <w:sz w:val="24"/>
        </w:rPr>
        <w:t xml:space="preserve">lfanumerik </w:t>
      </w:r>
      <w:r w:rsidR="006872FA" w:rsidRPr="004B648E">
        <w:rPr>
          <w:rFonts w:asciiTheme="minorHAnsi" w:hAnsiTheme="minorHAnsi" w:cstheme="minorHAnsi"/>
          <w:color w:val="000000"/>
          <w:sz w:val="24"/>
        </w:rPr>
        <w:t>B</w:t>
      </w:r>
      <w:r w:rsidR="0064284E" w:rsidRPr="004B648E">
        <w:rPr>
          <w:rFonts w:asciiTheme="minorHAnsi" w:hAnsiTheme="minorHAnsi" w:cstheme="minorHAnsi"/>
          <w:color w:val="000000"/>
          <w:sz w:val="24"/>
        </w:rPr>
        <w:t>aşlı</w:t>
      </w:r>
      <w:r w:rsidR="00794D1F" w:rsidRPr="004B648E">
        <w:rPr>
          <w:rFonts w:asciiTheme="minorHAnsi" w:hAnsiTheme="minorHAnsi" w:cstheme="minorHAnsi"/>
          <w:color w:val="000000"/>
          <w:sz w:val="24"/>
        </w:rPr>
        <w:t>ğın</w:t>
      </w:r>
      <w:r w:rsidR="0064284E" w:rsidRPr="004B648E">
        <w:rPr>
          <w:rFonts w:asciiTheme="minorHAnsi" w:hAnsiTheme="minorHAnsi" w:cstheme="minorHAnsi"/>
          <w:color w:val="000000"/>
          <w:sz w:val="24"/>
        </w:rPr>
        <w:t xml:space="preserve">, TURKCELL tarafından, </w:t>
      </w:r>
      <w:r w:rsidR="00B7000E" w:rsidRPr="004B648E">
        <w:rPr>
          <w:rFonts w:asciiTheme="minorHAnsi" w:hAnsiTheme="minorHAnsi" w:cstheme="minorHAnsi"/>
          <w:sz w:val="24"/>
        </w:rPr>
        <w:t xml:space="preserve">Aktivasyon ve </w:t>
      </w:r>
      <w:r w:rsidR="0064284E" w:rsidRPr="004B648E">
        <w:rPr>
          <w:rFonts w:asciiTheme="minorHAnsi" w:hAnsiTheme="minorHAnsi" w:cstheme="minorHAnsi"/>
          <w:sz w:val="24"/>
        </w:rPr>
        <w:t>Alfanumerik Başlık Talep Formu’nda belirtilen servis numarasına</w:t>
      </w:r>
      <w:r w:rsidR="0064284E" w:rsidRPr="004B648E" w:rsidDel="00EA4D74">
        <w:rPr>
          <w:rFonts w:asciiTheme="minorHAnsi" w:hAnsiTheme="minorHAnsi" w:cstheme="minorHAnsi"/>
          <w:color w:val="000000"/>
          <w:sz w:val="24"/>
        </w:rPr>
        <w:t xml:space="preserve"> </w:t>
      </w:r>
      <w:r w:rsidR="0064284E" w:rsidRPr="004B648E">
        <w:rPr>
          <w:rFonts w:asciiTheme="minorHAnsi" w:hAnsiTheme="minorHAnsi" w:cstheme="minorHAnsi"/>
          <w:color w:val="000000"/>
          <w:sz w:val="24"/>
        </w:rPr>
        <w:t>ve bu servis numara</w:t>
      </w:r>
      <w:r w:rsidR="00794D1F" w:rsidRPr="004B648E">
        <w:rPr>
          <w:rFonts w:asciiTheme="minorHAnsi" w:hAnsiTheme="minorHAnsi" w:cstheme="minorHAnsi"/>
          <w:color w:val="000000"/>
          <w:sz w:val="24"/>
        </w:rPr>
        <w:t>sının da</w:t>
      </w:r>
      <w:r w:rsidR="0064284E" w:rsidRPr="004B648E">
        <w:rPr>
          <w:rFonts w:asciiTheme="minorHAnsi" w:hAnsiTheme="minorHAnsi" w:cstheme="minorHAnsi"/>
          <w:color w:val="000000"/>
          <w:sz w:val="24"/>
        </w:rPr>
        <w:t xml:space="preserve"> TURKCELL sist</w:t>
      </w:r>
      <w:r w:rsidR="00794D1F" w:rsidRPr="004B648E">
        <w:rPr>
          <w:rFonts w:asciiTheme="minorHAnsi" w:hAnsiTheme="minorHAnsi" w:cstheme="minorHAnsi"/>
          <w:color w:val="000000"/>
          <w:sz w:val="24"/>
        </w:rPr>
        <w:t xml:space="preserve">emlerinde </w:t>
      </w:r>
      <w:r w:rsidR="002C0EA3" w:rsidRPr="004B648E">
        <w:rPr>
          <w:rFonts w:asciiTheme="minorHAnsi" w:hAnsiTheme="minorHAnsi" w:cstheme="minorHAnsi"/>
          <w:sz w:val="24"/>
        </w:rPr>
        <w:t>Kredi Hesabımızın</w:t>
      </w:r>
      <w:r w:rsidR="002C0EA3" w:rsidRPr="004B648E">
        <w:rPr>
          <w:rFonts w:asciiTheme="minorHAnsi" w:hAnsiTheme="minorHAnsi" w:cstheme="minorHAnsi"/>
          <w:color w:val="000000"/>
          <w:sz w:val="24"/>
        </w:rPr>
        <w:t xml:space="preserve"> </w:t>
      </w:r>
      <w:r w:rsidR="00794D1F" w:rsidRPr="004B648E">
        <w:rPr>
          <w:rFonts w:asciiTheme="minorHAnsi" w:hAnsiTheme="minorHAnsi" w:cstheme="minorHAnsi"/>
          <w:color w:val="000000"/>
          <w:sz w:val="24"/>
        </w:rPr>
        <w:t>eşleştiril</w:t>
      </w:r>
      <w:r w:rsidR="002C0EA3" w:rsidRPr="004B648E">
        <w:rPr>
          <w:rFonts w:asciiTheme="minorHAnsi" w:hAnsiTheme="minorHAnsi" w:cstheme="minorHAnsi"/>
          <w:color w:val="000000"/>
          <w:sz w:val="24"/>
        </w:rPr>
        <w:t>diği</w:t>
      </w:r>
      <w:r w:rsidR="00794D1F" w:rsidRPr="004B648E">
        <w:rPr>
          <w:rFonts w:asciiTheme="minorHAnsi" w:hAnsiTheme="minorHAnsi" w:cstheme="minorHAnsi"/>
          <w:color w:val="000000"/>
          <w:sz w:val="24"/>
        </w:rPr>
        <w:t xml:space="preserve"> numaraya</w:t>
      </w:r>
      <w:r w:rsidR="0064284E" w:rsidRPr="004B648E">
        <w:rPr>
          <w:rFonts w:asciiTheme="minorHAnsi" w:hAnsiTheme="minorHAnsi" w:cstheme="minorHAnsi"/>
          <w:color w:val="000000"/>
          <w:sz w:val="24"/>
        </w:rPr>
        <w:t xml:space="preserve"> tanımlanacağını; söz konusu servis numar</w:t>
      </w:r>
      <w:r w:rsidR="00794D1F" w:rsidRPr="004B648E">
        <w:rPr>
          <w:rFonts w:asciiTheme="minorHAnsi" w:hAnsiTheme="minorHAnsi" w:cstheme="minorHAnsi"/>
          <w:color w:val="000000"/>
          <w:sz w:val="24"/>
        </w:rPr>
        <w:t>ası ile eşleştirilen numaraya</w:t>
      </w:r>
      <w:r w:rsidR="008F0379" w:rsidRPr="004B648E">
        <w:rPr>
          <w:rFonts w:asciiTheme="minorHAnsi" w:hAnsiTheme="minorHAnsi" w:cstheme="minorHAnsi"/>
          <w:color w:val="000000"/>
          <w:sz w:val="24"/>
        </w:rPr>
        <w:t>/numaralara</w:t>
      </w:r>
      <w:r w:rsidR="0064284E" w:rsidRPr="004B648E">
        <w:rPr>
          <w:rFonts w:asciiTheme="minorHAnsi" w:hAnsiTheme="minorHAnsi" w:cstheme="minorHAnsi"/>
          <w:color w:val="000000"/>
          <w:sz w:val="24"/>
        </w:rPr>
        <w:t xml:space="preserve"> ilişkin herhangi bir itirazımızın olmayacağını, TURKCELL’in </w:t>
      </w:r>
      <w:r w:rsidR="00B7000E" w:rsidRPr="004B648E">
        <w:rPr>
          <w:rFonts w:asciiTheme="minorHAnsi" w:hAnsiTheme="minorHAnsi" w:cstheme="minorHAnsi"/>
          <w:sz w:val="24"/>
        </w:rPr>
        <w:t xml:space="preserve">Aktivasyon ve </w:t>
      </w:r>
      <w:r w:rsidR="0064284E" w:rsidRPr="004B648E">
        <w:rPr>
          <w:rFonts w:asciiTheme="minorHAnsi" w:hAnsiTheme="minorHAnsi" w:cstheme="minorHAnsi"/>
          <w:sz w:val="24"/>
        </w:rPr>
        <w:t>Alfanumerik Başlık Talep Formu’nda belirtilen</w:t>
      </w:r>
      <w:r w:rsidR="0064284E" w:rsidRPr="004B648E">
        <w:rPr>
          <w:rFonts w:asciiTheme="minorHAnsi" w:hAnsiTheme="minorHAnsi" w:cstheme="minorHAnsi"/>
          <w:color w:val="000000"/>
          <w:sz w:val="24"/>
        </w:rPr>
        <w:t xml:space="preserve"> </w:t>
      </w:r>
      <w:r w:rsidR="008F0379" w:rsidRPr="004B648E">
        <w:rPr>
          <w:rFonts w:asciiTheme="minorHAnsi" w:hAnsiTheme="minorHAnsi" w:cstheme="minorHAnsi"/>
          <w:color w:val="000000"/>
          <w:sz w:val="24"/>
        </w:rPr>
        <w:t xml:space="preserve">her bir </w:t>
      </w:r>
      <w:r w:rsidR="008F0379" w:rsidRPr="004B648E">
        <w:rPr>
          <w:rFonts w:asciiTheme="minorHAnsi" w:hAnsiTheme="minorHAnsi" w:cstheme="minorHAnsi"/>
          <w:sz w:val="24"/>
        </w:rPr>
        <w:t>servis numarasını</w:t>
      </w:r>
      <w:r w:rsidR="0064284E" w:rsidRPr="004B648E">
        <w:rPr>
          <w:rFonts w:asciiTheme="minorHAnsi" w:hAnsiTheme="minorHAnsi" w:cstheme="minorHAnsi"/>
          <w:sz w:val="24"/>
        </w:rPr>
        <w:t xml:space="preserve"> tek taraflı değiştirme hakkının saklı olduğunu, bu durumda </w:t>
      </w:r>
      <w:r w:rsidR="00591A07" w:rsidRPr="004B648E">
        <w:rPr>
          <w:rFonts w:asciiTheme="minorHAnsi" w:hAnsiTheme="minorHAnsi" w:cstheme="minorHAnsi"/>
          <w:sz w:val="24"/>
        </w:rPr>
        <w:t>Şirketimize</w:t>
      </w:r>
      <w:r w:rsidRPr="004B648E">
        <w:rPr>
          <w:rFonts w:asciiTheme="minorHAnsi" w:hAnsiTheme="minorHAnsi" w:cstheme="minorHAnsi"/>
          <w:sz w:val="24"/>
        </w:rPr>
        <w:t xml:space="preserve"> müşteri temsilcimiz aracılığı ile</w:t>
      </w:r>
      <w:r w:rsidR="00591A07" w:rsidRPr="004B648E">
        <w:rPr>
          <w:rFonts w:asciiTheme="minorHAnsi" w:hAnsiTheme="minorHAnsi" w:cstheme="minorHAnsi"/>
          <w:sz w:val="24"/>
        </w:rPr>
        <w:t xml:space="preserve"> </w:t>
      </w:r>
      <w:r w:rsidR="0064284E" w:rsidRPr="004B648E">
        <w:rPr>
          <w:rFonts w:asciiTheme="minorHAnsi" w:hAnsiTheme="minorHAnsi" w:cstheme="minorHAnsi"/>
          <w:sz w:val="24"/>
        </w:rPr>
        <w:t>e-</w:t>
      </w:r>
      <w:r w:rsidR="006872FA" w:rsidRPr="004B648E">
        <w:rPr>
          <w:rFonts w:asciiTheme="minorHAnsi" w:hAnsiTheme="minorHAnsi" w:cstheme="minorHAnsi"/>
          <w:sz w:val="24"/>
        </w:rPr>
        <w:t>posta</w:t>
      </w:r>
      <w:r w:rsidR="0064284E" w:rsidRPr="004B648E">
        <w:rPr>
          <w:rFonts w:asciiTheme="minorHAnsi" w:hAnsiTheme="minorHAnsi" w:cstheme="minorHAnsi"/>
          <w:sz w:val="24"/>
        </w:rPr>
        <w:t xml:space="preserve"> yoluyla bilgilendirme yapacağını ve bu kapsamda </w:t>
      </w:r>
      <w:r w:rsidR="00591A07" w:rsidRPr="004B648E">
        <w:rPr>
          <w:rFonts w:asciiTheme="minorHAnsi" w:hAnsiTheme="minorHAnsi" w:cstheme="minorHAnsi"/>
          <w:sz w:val="24"/>
        </w:rPr>
        <w:t xml:space="preserve">Şirketimize </w:t>
      </w:r>
      <w:r w:rsidR="0064284E" w:rsidRPr="004B648E">
        <w:rPr>
          <w:rFonts w:asciiTheme="minorHAnsi" w:hAnsiTheme="minorHAnsi" w:cstheme="minorHAnsi"/>
          <w:sz w:val="24"/>
        </w:rPr>
        <w:t>gönderilen kullanıcı adı ve şifrenin de yenilenerek TURKCELL</w:t>
      </w:r>
      <w:r w:rsidR="00264BBB" w:rsidRPr="004B648E">
        <w:rPr>
          <w:rFonts w:asciiTheme="minorHAnsi" w:hAnsiTheme="minorHAnsi" w:cstheme="minorHAnsi"/>
          <w:sz w:val="24"/>
        </w:rPr>
        <w:t xml:space="preserve"> veya TURKCELL tarafından yetkilendirilen </w:t>
      </w:r>
      <w:r w:rsidR="00A95872" w:rsidRPr="004B648E">
        <w:rPr>
          <w:rFonts w:asciiTheme="minorHAnsi" w:hAnsiTheme="minorHAnsi" w:cstheme="minorHAnsi"/>
          <w:sz w:val="24"/>
        </w:rPr>
        <w:t>üçüncü</w:t>
      </w:r>
      <w:r w:rsidR="00264BBB" w:rsidRPr="004B648E">
        <w:rPr>
          <w:rFonts w:asciiTheme="minorHAnsi" w:hAnsiTheme="minorHAnsi" w:cstheme="minorHAnsi"/>
          <w:sz w:val="24"/>
        </w:rPr>
        <w:t xml:space="preserve"> kişiler</w:t>
      </w:r>
      <w:r w:rsidR="0064284E" w:rsidRPr="004B648E">
        <w:rPr>
          <w:rFonts w:asciiTheme="minorHAnsi" w:hAnsiTheme="minorHAnsi" w:cstheme="minorHAnsi"/>
          <w:sz w:val="24"/>
        </w:rPr>
        <w:t xml:space="preserve"> tarafından </w:t>
      </w:r>
      <w:r w:rsidR="00591A07" w:rsidRPr="004B648E">
        <w:rPr>
          <w:rFonts w:asciiTheme="minorHAnsi" w:hAnsiTheme="minorHAnsi" w:cstheme="minorHAnsi"/>
          <w:sz w:val="24"/>
        </w:rPr>
        <w:t xml:space="preserve">Şirketimize </w:t>
      </w:r>
      <w:r w:rsidR="0064284E" w:rsidRPr="004B648E">
        <w:rPr>
          <w:rFonts w:asciiTheme="minorHAnsi" w:hAnsiTheme="minorHAnsi" w:cstheme="minorHAnsi"/>
          <w:sz w:val="24"/>
        </w:rPr>
        <w:t>gönderileceğini</w:t>
      </w:r>
      <w:r w:rsidR="00E60562" w:rsidRPr="004B648E">
        <w:rPr>
          <w:rFonts w:asciiTheme="minorHAnsi" w:hAnsiTheme="minorHAnsi" w:cstheme="minorHAnsi"/>
          <w:sz w:val="24"/>
        </w:rPr>
        <w:t>,</w:t>
      </w:r>
      <w:r w:rsidR="00410424" w:rsidRPr="004B648E">
        <w:rPr>
          <w:rFonts w:asciiTheme="minorHAnsi" w:hAnsiTheme="minorHAnsi" w:cstheme="minorHAnsi"/>
          <w:sz w:val="24"/>
        </w:rPr>
        <w:t xml:space="preserve"> </w:t>
      </w:r>
      <w:r w:rsidR="00856D77" w:rsidRPr="004B648E">
        <w:rPr>
          <w:rFonts w:asciiTheme="minorHAnsi" w:hAnsiTheme="minorHAnsi" w:cstheme="minorHAnsi"/>
          <w:color w:val="000000"/>
          <w:sz w:val="24"/>
        </w:rPr>
        <w:t>Taahhütname</w:t>
      </w:r>
      <w:r w:rsidR="0064284E" w:rsidRPr="004B648E">
        <w:rPr>
          <w:rFonts w:asciiTheme="minorHAnsi" w:hAnsiTheme="minorHAnsi" w:cstheme="minorHAnsi"/>
          <w:color w:val="000000"/>
          <w:sz w:val="24"/>
        </w:rPr>
        <w:t xml:space="preserve"> süresince yeni </w:t>
      </w:r>
      <w:r w:rsidR="006872FA" w:rsidRPr="004B648E">
        <w:rPr>
          <w:rFonts w:asciiTheme="minorHAnsi" w:hAnsiTheme="minorHAnsi" w:cstheme="minorHAnsi"/>
          <w:color w:val="000000"/>
          <w:sz w:val="24"/>
        </w:rPr>
        <w:t>A</w:t>
      </w:r>
      <w:r w:rsidR="0064284E" w:rsidRPr="004B648E">
        <w:rPr>
          <w:rFonts w:asciiTheme="minorHAnsi" w:hAnsiTheme="minorHAnsi" w:cstheme="minorHAnsi"/>
          <w:color w:val="000000"/>
          <w:sz w:val="24"/>
        </w:rPr>
        <w:t xml:space="preserve">lfanumerik </w:t>
      </w:r>
      <w:r w:rsidR="006872FA" w:rsidRPr="004B648E">
        <w:rPr>
          <w:rFonts w:asciiTheme="minorHAnsi" w:hAnsiTheme="minorHAnsi" w:cstheme="minorHAnsi"/>
          <w:color w:val="000000"/>
          <w:sz w:val="24"/>
        </w:rPr>
        <w:t>B</w:t>
      </w:r>
      <w:r w:rsidR="0064284E" w:rsidRPr="004B648E">
        <w:rPr>
          <w:rFonts w:asciiTheme="minorHAnsi" w:hAnsiTheme="minorHAnsi" w:cstheme="minorHAnsi"/>
          <w:color w:val="000000"/>
          <w:sz w:val="24"/>
        </w:rPr>
        <w:t xml:space="preserve">aşlık taleplerimizi de aynı şart, usul ve kapsamda TURKCELL’e yazılı olarak bildireceğimizi, </w:t>
      </w:r>
      <w:r w:rsidR="004B648E" w:rsidRPr="004B648E">
        <w:rPr>
          <w:rFonts w:asciiTheme="minorHAnsi" w:hAnsiTheme="minorHAnsi" w:cstheme="minorHAnsi"/>
          <w:sz w:val="24"/>
        </w:rPr>
        <w:t>bu</w:t>
      </w:r>
      <w:r w:rsidR="00EE7194" w:rsidRPr="004B648E">
        <w:rPr>
          <w:rFonts w:asciiTheme="minorHAnsi" w:hAnsiTheme="minorHAnsi" w:cstheme="minorHAnsi"/>
          <w:sz w:val="24"/>
        </w:rPr>
        <w:t xml:space="preserve"> Taahhütnamenin </w:t>
      </w:r>
      <w:r w:rsidRPr="004B648E">
        <w:rPr>
          <w:rFonts w:asciiTheme="minorHAnsi" w:hAnsiTheme="minorHAnsi" w:cstheme="minorHAnsi"/>
          <w:sz w:val="24"/>
        </w:rPr>
        <w:t>3</w:t>
      </w:r>
      <w:r w:rsidR="00EE7194" w:rsidRPr="004B648E">
        <w:rPr>
          <w:rFonts w:asciiTheme="minorHAnsi" w:hAnsiTheme="minorHAnsi" w:cstheme="minorHAnsi"/>
          <w:sz w:val="24"/>
        </w:rPr>
        <w:t>.1.</w:t>
      </w:r>
      <w:r w:rsidR="00891F31" w:rsidRPr="004B648E">
        <w:rPr>
          <w:rFonts w:asciiTheme="minorHAnsi" w:hAnsiTheme="minorHAnsi" w:cstheme="minorHAnsi"/>
          <w:sz w:val="24"/>
        </w:rPr>
        <w:t>12</w:t>
      </w:r>
      <w:r w:rsidR="00EE7194" w:rsidRPr="004B648E">
        <w:rPr>
          <w:rFonts w:asciiTheme="minorHAnsi" w:hAnsiTheme="minorHAnsi" w:cstheme="minorHAnsi"/>
          <w:sz w:val="24"/>
        </w:rPr>
        <w:t xml:space="preserve"> maddesi koşullarında tanımlaması yapılan Alfanumerik Başlık(lar)ı tanımlamasının yapıldığı tarihten itibaren </w:t>
      </w:r>
      <w:r w:rsidR="00E61839" w:rsidRPr="004B648E">
        <w:rPr>
          <w:rFonts w:asciiTheme="minorHAnsi" w:hAnsiTheme="minorHAnsi" w:cstheme="minorHAnsi"/>
          <w:sz w:val="24"/>
        </w:rPr>
        <w:t>12</w:t>
      </w:r>
      <w:r w:rsidR="006E2E1F" w:rsidRPr="004B648E">
        <w:rPr>
          <w:rFonts w:asciiTheme="minorHAnsi" w:hAnsiTheme="minorHAnsi" w:cstheme="minorHAnsi"/>
          <w:sz w:val="24"/>
        </w:rPr>
        <w:t xml:space="preserve"> </w:t>
      </w:r>
      <w:r w:rsidR="00E61839" w:rsidRPr="004B648E">
        <w:rPr>
          <w:rFonts w:asciiTheme="minorHAnsi" w:hAnsiTheme="minorHAnsi" w:cstheme="minorHAnsi"/>
          <w:sz w:val="24"/>
        </w:rPr>
        <w:t>(oniki) ay</w:t>
      </w:r>
      <w:r w:rsidR="00EE7194" w:rsidRPr="004B648E">
        <w:rPr>
          <w:rFonts w:asciiTheme="minorHAnsi" w:hAnsiTheme="minorHAnsi" w:cstheme="minorHAnsi"/>
          <w:sz w:val="24"/>
        </w:rPr>
        <w:t xml:space="preserve"> süresince hiç kullanmamamız durumunda, TURKCELL’in, söz konusu Alfanumerik Başlık(lar)ın tanımlamalarını silme hakkı olduğunu,</w:t>
      </w:r>
      <w:r w:rsidR="00EE7194" w:rsidRPr="004B648E">
        <w:rPr>
          <w:rFonts w:asciiTheme="minorHAnsi" w:hAnsiTheme="minorHAnsi" w:cstheme="minorHAnsi"/>
          <w:color w:val="000000"/>
          <w:sz w:val="24"/>
        </w:rPr>
        <w:t xml:space="preserve"> </w:t>
      </w:r>
    </w:p>
    <w:p w14:paraId="1920BC2C" w14:textId="520A341A" w:rsidR="00A05B2B" w:rsidRPr="004B648E" w:rsidRDefault="00ED3189" w:rsidP="000327AE">
      <w:pPr>
        <w:spacing w:line="276" w:lineRule="auto"/>
        <w:jc w:val="both"/>
        <w:rPr>
          <w:rFonts w:asciiTheme="minorHAnsi" w:hAnsiTheme="minorHAnsi" w:cstheme="minorHAnsi"/>
          <w:sz w:val="24"/>
        </w:rPr>
      </w:pPr>
      <w:r w:rsidRPr="004B648E">
        <w:rPr>
          <w:rFonts w:asciiTheme="minorHAnsi" w:hAnsiTheme="minorHAnsi" w:cstheme="minorHAnsi"/>
          <w:b/>
          <w:color w:val="000000"/>
          <w:sz w:val="24"/>
        </w:rPr>
        <w:t>3</w:t>
      </w:r>
      <w:r w:rsidR="002B55B4" w:rsidRPr="004B648E">
        <w:rPr>
          <w:rFonts w:asciiTheme="minorHAnsi" w:hAnsiTheme="minorHAnsi" w:cstheme="minorHAnsi"/>
          <w:b/>
          <w:color w:val="000000"/>
          <w:sz w:val="24"/>
        </w:rPr>
        <w:t>.1.</w:t>
      </w:r>
      <w:r w:rsidR="00BB6605" w:rsidRPr="004B648E">
        <w:rPr>
          <w:rFonts w:asciiTheme="minorHAnsi" w:hAnsiTheme="minorHAnsi" w:cstheme="minorHAnsi"/>
          <w:b/>
          <w:color w:val="000000"/>
          <w:sz w:val="24"/>
        </w:rPr>
        <w:t>13</w:t>
      </w:r>
      <w:r w:rsidR="006872FA" w:rsidRPr="004B648E">
        <w:rPr>
          <w:rFonts w:asciiTheme="minorHAnsi" w:hAnsiTheme="minorHAnsi" w:cstheme="minorHAnsi"/>
          <w:b/>
          <w:color w:val="000000"/>
          <w:sz w:val="24"/>
        </w:rPr>
        <w:t>.i.</w:t>
      </w:r>
      <w:r w:rsidR="00A6671B" w:rsidRPr="004B648E">
        <w:rPr>
          <w:rFonts w:asciiTheme="minorHAnsi" w:hAnsiTheme="minorHAnsi" w:cstheme="minorHAnsi"/>
          <w:color w:val="000000"/>
          <w:sz w:val="24"/>
        </w:rPr>
        <w:t xml:space="preserve"> </w:t>
      </w:r>
      <w:r w:rsidR="00A05B2B" w:rsidRPr="004B648E">
        <w:rPr>
          <w:rFonts w:asciiTheme="minorHAnsi" w:hAnsiTheme="minorHAnsi" w:cstheme="minorHAnsi"/>
          <w:color w:val="000000"/>
          <w:sz w:val="24"/>
        </w:rPr>
        <w:t xml:space="preserve">EK-1’de yer alan </w:t>
      </w:r>
      <w:r w:rsidR="00A05B2B" w:rsidRPr="004B648E">
        <w:rPr>
          <w:rFonts w:asciiTheme="minorHAnsi" w:hAnsiTheme="minorHAnsi" w:cstheme="minorHAnsi"/>
          <w:sz w:val="24"/>
        </w:rPr>
        <w:t xml:space="preserve">Aktivasyon ve Alfanumerik Başlık Talep Formu ile talep ettiğimiz/edeceğimiz Alfanumerik Başlık(lar)ın 3 (üç) karakterden daha kısa, 11 (onbir) karakterden daha uzun olmayacağını, Türkçe karakter içermeyeceğini, tanımlamaların yapılabilmesi için </w:t>
      </w:r>
      <w:r w:rsidR="004B648E" w:rsidRPr="004B648E">
        <w:rPr>
          <w:rFonts w:asciiTheme="minorHAnsi" w:hAnsiTheme="minorHAnsi" w:cstheme="minorHAnsi"/>
          <w:sz w:val="24"/>
        </w:rPr>
        <w:t>bu</w:t>
      </w:r>
      <w:r w:rsidR="00A05B2B" w:rsidRPr="004B648E">
        <w:rPr>
          <w:rFonts w:asciiTheme="minorHAnsi" w:hAnsiTheme="minorHAnsi" w:cstheme="minorHAnsi"/>
          <w:sz w:val="24"/>
        </w:rPr>
        <w:t xml:space="preserve"> Taahhütnamenin 3.1.</w:t>
      </w:r>
      <w:r w:rsidR="00FE5F47" w:rsidRPr="004B648E">
        <w:rPr>
          <w:rFonts w:asciiTheme="minorHAnsi" w:hAnsiTheme="minorHAnsi" w:cstheme="minorHAnsi"/>
          <w:sz w:val="24"/>
        </w:rPr>
        <w:t>1</w:t>
      </w:r>
      <w:r w:rsidR="00E314A6" w:rsidRPr="004B648E">
        <w:rPr>
          <w:rFonts w:asciiTheme="minorHAnsi" w:hAnsiTheme="minorHAnsi" w:cstheme="minorHAnsi"/>
          <w:sz w:val="24"/>
        </w:rPr>
        <w:t>3</w:t>
      </w:r>
      <w:r w:rsidR="00A05B2B" w:rsidRPr="004B648E">
        <w:rPr>
          <w:rFonts w:asciiTheme="minorHAnsi" w:hAnsiTheme="minorHAnsi" w:cstheme="minorHAnsi"/>
          <w:sz w:val="24"/>
        </w:rPr>
        <w:t>.ii maddesinde belirtilen belgeyi/belgeleri ve/veya 3.1.</w:t>
      </w:r>
      <w:r w:rsidR="00FE5F47" w:rsidRPr="004B648E">
        <w:rPr>
          <w:rFonts w:asciiTheme="minorHAnsi" w:hAnsiTheme="minorHAnsi" w:cstheme="minorHAnsi"/>
          <w:sz w:val="24"/>
        </w:rPr>
        <w:t>1</w:t>
      </w:r>
      <w:r w:rsidR="00E314A6" w:rsidRPr="004B648E">
        <w:rPr>
          <w:rFonts w:asciiTheme="minorHAnsi" w:hAnsiTheme="minorHAnsi" w:cstheme="minorHAnsi"/>
          <w:sz w:val="24"/>
        </w:rPr>
        <w:t>3</w:t>
      </w:r>
      <w:r w:rsidR="00A05B2B" w:rsidRPr="004B648E">
        <w:rPr>
          <w:rFonts w:asciiTheme="minorHAnsi" w:hAnsiTheme="minorHAnsi" w:cstheme="minorHAnsi"/>
          <w:sz w:val="24"/>
        </w:rPr>
        <w:t xml:space="preserve">.ii maddesinde belirtilmeyen ancak Alfanumerik Başlık(lar)ın Şirketimizle ilişkisini gösteren gerekli görülebilecek, ispatlayıcı her türlü yazılı belge/belgeyi TURKCELL’e ibraz edeceğimizi, isim, soyad, Şirketimizle doğrudan ilişkisi olmayan jenerik sayılabilecek isimlerin Alfanumerik Başlık olarak tanımlanmayacağını, </w:t>
      </w:r>
    </w:p>
    <w:p w14:paraId="17DFAFD1" w14:textId="77777777" w:rsidR="00A05B2B" w:rsidRPr="004B648E" w:rsidRDefault="00A05B2B" w:rsidP="000327AE">
      <w:pPr>
        <w:spacing w:line="276" w:lineRule="auto"/>
        <w:jc w:val="both"/>
        <w:rPr>
          <w:rFonts w:asciiTheme="minorHAnsi" w:hAnsiTheme="minorHAnsi" w:cstheme="minorHAnsi"/>
          <w:sz w:val="24"/>
        </w:rPr>
      </w:pPr>
      <w:r w:rsidRPr="00471B1A">
        <w:rPr>
          <w:rFonts w:asciiTheme="minorHAnsi" w:hAnsiTheme="minorHAnsi" w:cstheme="minorHAnsi"/>
          <w:b/>
          <w:bCs/>
          <w:sz w:val="24"/>
        </w:rPr>
        <w:t>ii.</w:t>
      </w:r>
      <w:r w:rsidRPr="004B648E">
        <w:rPr>
          <w:rFonts w:asciiTheme="minorHAnsi" w:hAnsiTheme="minorHAnsi" w:cstheme="minorHAnsi"/>
          <w:sz w:val="24"/>
        </w:rPr>
        <w:t xml:space="preserve"> Alfanumerik Başlık Talep Formu’nda talep ettiğimiz Alfanumerik Başlık(lar) için aşağıda belirtilen ilgili belgeyi/belgeleri TURKCELL’e zamanında ve eksiksiz ibraz etmekle yükümlü olduğumuzu, </w:t>
      </w:r>
    </w:p>
    <w:p w14:paraId="7B689181" w14:textId="77777777" w:rsidR="006872FA" w:rsidRPr="004B648E" w:rsidRDefault="00A05B2B" w:rsidP="000327AE">
      <w:pPr>
        <w:pStyle w:val="ListParagraph"/>
        <w:numPr>
          <w:ilvl w:val="0"/>
          <w:numId w:val="42"/>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t>Alfanumerik Başlık(lar)ın Gönderici ad-soyadı olması halinde kimlik belgesini, unvanı olması halinde kimlik belgesi ile birlikte unvanı ispatlayıcı belgeyi ve Turkcell tarafından doğrulanmak kaydı ile E-devlet kapısında ürettiği yerleşim yeri belgesini</w:t>
      </w:r>
    </w:p>
    <w:p w14:paraId="75A304FC" w14:textId="77777777" w:rsidR="006872FA" w:rsidRPr="004B648E" w:rsidRDefault="00A05B2B" w:rsidP="000327AE">
      <w:pPr>
        <w:pStyle w:val="ListParagraph"/>
        <w:numPr>
          <w:ilvl w:val="0"/>
          <w:numId w:val="42"/>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t>Alfanumerik Başlık(lar)ın Firma ünvanı olması halinde, Türkiye Cumhuriyeti kanunlarına göre kurulmuş Şirketimiz tarafından imzalı ve kaşeli Ticaret Sicil Gazetesi örneği veya Ticaret Sicil Kaydı veya unvanı ispatlayıcı diğer resmi belgeleri,</w:t>
      </w:r>
    </w:p>
    <w:p w14:paraId="0A0332F5" w14:textId="77777777" w:rsidR="006872FA" w:rsidRPr="004B648E" w:rsidRDefault="00A05B2B" w:rsidP="000327AE">
      <w:pPr>
        <w:pStyle w:val="ListParagraph"/>
        <w:numPr>
          <w:ilvl w:val="0"/>
          <w:numId w:val="42"/>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lastRenderedPageBreak/>
        <w:t>Alfanumerik Başlık(lar)ın  Kamu kurum ve kuruluş unvanı olması  halinde, ilgili Kamu kurum ve kuruluşundan alınmış resmi belgeyi,</w:t>
      </w:r>
    </w:p>
    <w:p w14:paraId="37C69AC6" w14:textId="77777777" w:rsidR="006872FA" w:rsidRPr="004B648E" w:rsidRDefault="00A05B2B" w:rsidP="000327AE">
      <w:pPr>
        <w:pStyle w:val="ListParagraph"/>
        <w:numPr>
          <w:ilvl w:val="0"/>
          <w:numId w:val="42"/>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t>Alfanumerik Başlık(lar)ın  Sivil toplum kuruluşu unvanı olması halinde, ilgili sivil toplum kuruluşundan alınmış belgeyi,</w:t>
      </w:r>
    </w:p>
    <w:p w14:paraId="592C797E" w14:textId="77777777" w:rsidR="006872FA" w:rsidRPr="004B648E" w:rsidRDefault="00A05B2B" w:rsidP="000327AE">
      <w:pPr>
        <w:pStyle w:val="ListParagraph"/>
        <w:numPr>
          <w:ilvl w:val="0"/>
          <w:numId w:val="42"/>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t>Alfanumerik Başlık(lar)ın  Marka adı içermesi halinde, marka sahipliğini ispatlayıcı belgeyi,</w:t>
      </w:r>
    </w:p>
    <w:p w14:paraId="1A3DAF44" w14:textId="77777777" w:rsidR="00A05B2B" w:rsidRPr="004B648E" w:rsidRDefault="00A05B2B" w:rsidP="000327AE">
      <w:pPr>
        <w:pStyle w:val="ListParagraph"/>
        <w:numPr>
          <w:ilvl w:val="0"/>
          <w:numId w:val="42"/>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t>Alfanumerik Başlık(lar)ın, Bayiliği veya temsilciliği yapılan bir firma veya kuruluş adını içermesi halinde, ilgili firma veya kuruluş izninin alındığını ispatlayıcı belgeyi.</w:t>
      </w:r>
    </w:p>
    <w:p w14:paraId="4B798B09" w14:textId="6C7DA442" w:rsidR="00EE7194" w:rsidRPr="004B648E" w:rsidRDefault="006872FA" w:rsidP="000327AE">
      <w:pPr>
        <w:pStyle w:val="List3"/>
        <w:numPr>
          <w:ilvl w:val="0"/>
          <w:numId w:val="0"/>
        </w:numPr>
        <w:spacing w:line="276" w:lineRule="auto"/>
        <w:ind w:left="1134" w:hanging="425"/>
        <w:jc w:val="both"/>
        <w:rPr>
          <w:rFonts w:asciiTheme="minorHAnsi" w:hAnsiTheme="minorHAnsi" w:cstheme="minorHAnsi"/>
          <w:sz w:val="24"/>
        </w:rPr>
      </w:pPr>
      <w:r w:rsidRPr="004B648E">
        <w:rPr>
          <w:rFonts w:asciiTheme="minorHAnsi" w:hAnsiTheme="minorHAnsi" w:cstheme="minorHAnsi"/>
          <w:sz w:val="24"/>
        </w:rPr>
        <w:t xml:space="preserve">g.   </w:t>
      </w:r>
      <w:r w:rsidR="00A05B2B" w:rsidRPr="004B648E">
        <w:rPr>
          <w:rFonts w:asciiTheme="minorHAnsi" w:hAnsiTheme="minorHAnsi" w:cstheme="minorHAnsi"/>
          <w:sz w:val="24"/>
        </w:rPr>
        <w:t xml:space="preserve">Alfanumerik Başlık(lar)ın </w:t>
      </w:r>
      <w:r w:rsidR="004B648E" w:rsidRPr="004B648E">
        <w:rPr>
          <w:rFonts w:asciiTheme="minorHAnsi" w:hAnsiTheme="minorHAnsi" w:cstheme="minorHAnsi"/>
          <w:sz w:val="24"/>
        </w:rPr>
        <w:t>bu</w:t>
      </w:r>
      <w:r w:rsidR="00A05B2B" w:rsidRPr="004B648E">
        <w:rPr>
          <w:rFonts w:asciiTheme="minorHAnsi" w:hAnsiTheme="minorHAnsi" w:cstheme="minorHAnsi"/>
          <w:sz w:val="24"/>
        </w:rPr>
        <w:t xml:space="preserve"> fıkrada yer almayan şekillerde kullanımı halinde, gerekli görülebilecek ispatlayıcı belgeleri</w:t>
      </w:r>
    </w:p>
    <w:p w14:paraId="10D7AF1D" w14:textId="24251B7E" w:rsidR="00522A86" w:rsidRPr="004B648E" w:rsidRDefault="002562A0" w:rsidP="000327AE">
      <w:pPr>
        <w:pStyle w:val="List3"/>
        <w:numPr>
          <w:ilvl w:val="0"/>
          <w:numId w:val="0"/>
        </w:numPr>
        <w:spacing w:line="276" w:lineRule="auto"/>
        <w:jc w:val="both"/>
        <w:rPr>
          <w:rFonts w:asciiTheme="minorHAnsi" w:hAnsiTheme="minorHAnsi" w:cstheme="minorHAnsi"/>
          <w:sz w:val="24"/>
        </w:rPr>
      </w:pPr>
      <w:r w:rsidRPr="004B648E">
        <w:rPr>
          <w:rFonts w:asciiTheme="minorHAnsi" w:hAnsiTheme="minorHAnsi" w:cstheme="minorHAnsi"/>
          <w:b/>
          <w:sz w:val="24"/>
        </w:rPr>
        <w:t>3</w:t>
      </w:r>
      <w:r w:rsidR="002B55B4" w:rsidRPr="004B648E">
        <w:rPr>
          <w:rFonts w:asciiTheme="minorHAnsi" w:hAnsiTheme="minorHAnsi" w:cstheme="minorHAnsi"/>
          <w:b/>
          <w:sz w:val="24"/>
        </w:rPr>
        <w:t>.1.</w:t>
      </w:r>
      <w:r w:rsidR="00BB6605" w:rsidRPr="004B648E">
        <w:rPr>
          <w:rFonts w:asciiTheme="minorHAnsi" w:hAnsiTheme="minorHAnsi" w:cstheme="minorHAnsi"/>
          <w:b/>
          <w:sz w:val="24"/>
        </w:rPr>
        <w:t>14</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267156" w:rsidRPr="004B648E">
        <w:rPr>
          <w:rFonts w:asciiTheme="minorHAnsi" w:hAnsiTheme="minorHAnsi" w:cstheme="minorHAnsi"/>
          <w:sz w:val="24"/>
        </w:rPr>
        <w:t xml:space="preserve">Gerek </w:t>
      </w:r>
      <w:r w:rsidR="00856D77" w:rsidRPr="004B648E">
        <w:rPr>
          <w:rFonts w:asciiTheme="minorHAnsi" w:hAnsiTheme="minorHAnsi" w:cstheme="minorHAnsi"/>
          <w:sz w:val="24"/>
        </w:rPr>
        <w:t>Müşteri</w:t>
      </w:r>
      <w:r w:rsidR="00267156" w:rsidRPr="004B648E">
        <w:rPr>
          <w:rFonts w:asciiTheme="minorHAnsi" w:hAnsiTheme="minorHAnsi" w:cstheme="minorHAnsi"/>
          <w:sz w:val="24"/>
        </w:rPr>
        <w:t xml:space="preserve"> onayının alın</w:t>
      </w:r>
      <w:r w:rsidR="00036EFF" w:rsidRPr="004B648E">
        <w:rPr>
          <w:rFonts w:asciiTheme="minorHAnsi" w:hAnsiTheme="minorHAnsi" w:cstheme="minorHAnsi"/>
          <w:sz w:val="24"/>
        </w:rPr>
        <w:t xml:space="preserve">dığına dair gerekli belgelerin ibraz edilmemiş olması </w:t>
      </w:r>
      <w:r w:rsidR="00267156" w:rsidRPr="004B648E">
        <w:rPr>
          <w:rFonts w:asciiTheme="minorHAnsi" w:hAnsiTheme="minorHAnsi" w:cstheme="minorHAnsi"/>
          <w:sz w:val="24"/>
        </w:rPr>
        <w:t xml:space="preserve">gerekse başkaca bir nedenle </w:t>
      </w:r>
      <w:r w:rsidR="00856D77" w:rsidRPr="004B648E">
        <w:rPr>
          <w:rFonts w:asciiTheme="minorHAnsi" w:hAnsiTheme="minorHAnsi" w:cstheme="minorHAnsi"/>
          <w:sz w:val="24"/>
        </w:rPr>
        <w:t>Müşteri</w:t>
      </w:r>
      <w:r w:rsidR="00267156" w:rsidRPr="004B648E">
        <w:rPr>
          <w:rFonts w:asciiTheme="minorHAnsi" w:hAnsiTheme="minorHAnsi" w:cstheme="minorHAnsi"/>
          <w:sz w:val="24"/>
        </w:rPr>
        <w:t>lerden T</w:t>
      </w:r>
      <w:r w:rsidR="006872FA" w:rsidRPr="004B648E">
        <w:rPr>
          <w:rFonts w:asciiTheme="minorHAnsi" w:hAnsiTheme="minorHAnsi" w:cstheme="minorHAnsi"/>
          <w:sz w:val="24"/>
        </w:rPr>
        <w:t>URKCELL</w:t>
      </w:r>
      <w:r w:rsidR="00267156" w:rsidRPr="004B648E">
        <w:rPr>
          <w:rFonts w:asciiTheme="minorHAnsi" w:hAnsiTheme="minorHAnsi" w:cstheme="minorHAnsi"/>
          <w:sz w:val="24"/>
        </w:rPr>
        <w:t xml:space="preserve">’e, kendilerine </w:t>
      </w:r>
      <w:r w:rsidR="00856D77" w:rsidRPr="004B648E">
        <w:rPr>
          <w:rFonts w:asciiTheme="minorHAnsi" w:hAnsiTheme="minorHAnsi" w:cstheme="minorHAnsi"/>
          <w:sz w:val="24"/>
        </w:rPr>
        <w:t xml:space="preserve">Toplu </w:t>
      </w:r>
      <w:r w:rsidR="006872FA" w:rsidRPr="004B648E">
        <w:rPr>
          <w:rFonts w:asciiTheme="minorHAnsi" w:hAnsiTheme="minorHAnsi" w:cstheme="minorHAnsi"/>
          <w:sz w:val="24"/>
        </w:rPr>
        <w:t>M</w:t>
      </w:r>
      <w:r w:rsidR="00856D77" w:rsidRPr="004B648E">
        <w:rPr>
          <w:rFonts w:asciiTheme="minorHAnsi" w:hAnsiTheme="minorHAnsi" w:cstheme="minorHAnsi"/>
          <w:sz w:val="24"/>
        </w:rPr>
        <w:t>esaj</w:t>
      </w:r>
      <w:r w:rsidR="00267156" w:rsidRPr="004B648E">
        <w:rPr>
          <w:rFonts w:asciiTheme="minorHAnsi" w:hAnsiTheme="minorHAnsi" w:cstheme="minorHAnsi"/>
          <w:sz w:val="24"/>
        </w:rPr>
        <w:t xml:space="preserve"> gönderilmemesi hususunda bir talep gelmesi halinde </w:t>
      </w:r>
      <w:r w:rsidR="001C56F0" w:rsidRPr="004B648E">
        <w:rPr>
          <w:rFonts w:asciiTheme="minorHAnsi" w:hAnsiTheme="minorHAnsi" w:cstheme="minorHAnsi"/>
          <w:sz w:val="24"/>
        </w:rPr>
        <w:t>T</w:t>
      </w:r>
      <w:r w:rsidR="006872FA" w:rsidRPr="004B648E">
        <w:rPr>
          <w:rFonts w:asciiTheme="minorHAnsi" w:hAnsiTheme="minorHAnsi" w:cstheme="minorHAnsi"/>
          <w:sz w:val="24"/>
        </w:rPr>
        <w:t>URKCELL</w:t>
      </w:r>
      <w:r w:rsidR="001C56F0" w:rsidRPr="004B648E">
        <w:rPr>
          <w:rFonts w:asciiTheme="minorHAnsi" w:hAnsiTheme="minorHAnsi" w:cstheme="minorHAnsi"/>
          <w:sz w:val="24"/>
        </w:rPr>
        <w:t>’in</w:t>
      </w:r>
      <w:r w:rsidR="000413C9" w:rsidRPr="004B648E">
        <w:rPr>
          <w:rFonts w:asciiTheme="minorHAnsi" w:hAnsiTheme="minorHAnsi" w:cstheme="minorHAnsi"/>
          <w:sz w:val="24"/>
        </w:rPr>
        <w:t xml:space="preserve"> Şirketimize </w:t>
      </w:r>
      <w:r w:rsidR="00267156" w:rsidRPr="004B648E">
        <w:rPr>
          <w:rFonts w:asciiTheme="minorHAnsi" w:hAnsiTheme="minorHAnsi" w:cstheme="minorHAnsi"/>
          <w:sz w:val="24"/>
        </w:rPr>
        <w:t>herhangi bir bildirim yapmaksızın söz</w:t>
      </w:r>
      <w:r w:rsidR="006872FA" w:rsidRPr="004B648E">
        <w:rPr>
          <w:rFonts w:asciiTheme="minorHAnsi" w:hAnsiTheme="minorHAnsi" w:cstheme="minorHAnsi"/>
          <w:sz w:val="24"/>
        </w:rPr>
        <w:t xml:space="preserve"> </w:t>
      </w:r>
      <w:r w:rsidR="00267156" w:rsidRPr="004B648E">
        <w:rPr>
          <w:rFonts w:asciiTheme="minorHAnsi" w:hAnsiTheme="minorHAnsi" w:cstheme="minorHAnsi"/>
          <w:sz w:val="24"/>
        </w:rPr>
        <w:t xml:space="preserve">konusu </w:t>
      </w:r>
      <w:r w:rsidR="001C56F0" w:rsidRPr="004B648E">
        <w:rPr>
          <w:rFonts w:asciiTheme="minorHAnsi" w:hAnsiTheme="minorHAnsi" w:cstheme="minorHAnsi"/>
          <w:sz w:val="24"/>
        </w:rPr>
        <w:t>m</w:t>
      </w:r>
      <w:r w:rsidR="00856D77" w:rsidRPr="004B648E">
        <w:rPr>
          <w:rFonts w:asciiTheme="minorHAnsi" w:hAnsiTheme="minorHAnsi" w:cstheme="minorHAnsi"/>
          <w:sz w:val="24"/>
        </w:rPr>
        <w:t>üşteri</w:t>
      </w:r>
      <w:r w:rsidR="00267156" w:rsidRPr="004B648E">
        <w:rPr>
          <w:rFonts w:asciiTheme="minorHAnsi" w:hAnsiTheme="minorHAnsi" w:cstheme="minorHAnsi"/>
          <w:sz w:val="24"/>
        </w:rPr>
        <w:t xml:space="preserve">lere </w:t>
      </w:r>
      <w:r w:rsidR="00856D77" w:rsidRPr="004B648E">
        <w:rPr>
          <w:rFonts w:asciiTheme="minorHAnsi" w:hAnsiTheme="minorHAnsi" w:cstheme="minorHAnsi"/>
          <w:sz w:val="24"/>
        </w:rPr>
        <w:t xml:space="preserve">Toplu </w:t>
      </w:r>
      <w:r w:rsidR="006872FA" w:rsidRPr="004B648E">
        <w:rPr>
          <w:rFonts w:asciiTheme="minorHAnsi" w:hAnsiTheme="minorHAnsi" w:cstheme="minorHAnsi"/>
          <w:sz w:val="24"/>
        </w:rPr>
        <w:t>M</w:t>
      </w:r>
      <w:r w:rsidR="00856D77" w:rsidRPr="004B648E">
        <w:rPr>
          <w:rFonts w:asciiTheme="minorHAnsi" w:hAnsiTheme="minorHAnsi" w:cstheme="minorHAnsi"/>
          <w:sz w:val="24"/>
        </w:rPr>
        <w:t>esaj</w:t>
      </w:r>
      <w:r w:rsidR="00267156" w:rsidRPr="004B648E">
        <w:rPr>
          <w:rFonts w:asciiTheme="minorHAnsi" w:hAnsiTheme="minorHAnsi" w:cstheme="minorHAnsi"/>
          <w:sz w:val="24"/>
        </w:rPr>
        <w:t xml:space="preserve"> gönderimini derhal engelleme hakkına sahip olduğunu, </w:t>
      </w:r>
      <w:r w:rsidR="00264BBB" w:rsidRPr="004B648E">
        <w:rPr>
          <w:rFonts w:asciiTheme="minorHAnsi" w:hAnsiTheme="minorHAnsi" w:cstheme="minorHAnsi"/>
          <w:sz w:val="24"/>
        </w:rPr>
        <w:t>T</w:t>
      </w:r>
      <w:r w:rsidR="00933399" w:rsidRPr="004B648E">
        <w:rPr>
          <w:rFonts w:asciiTheme="minorHAnsi" w:hAnsiTheme="minorHAnsi" w:cstheme="minorHAnsi"/>
          <w:sz w:val="24"/>
        </w:rPr>
        <w:t>URKCELL</w:t>
      </w:r>
      <w:r w:rsidR="00264BBB" w:rsidRPr="004B648E">
        <w:rPr>
          <w:rFonts w:asciiTheme="minorHAnsi" w:hAnsiTheme="minorHAnsi" w:cstheme="minorHAnsi"/>
          <w:sz w:val="24"/>
        </w:rPr>
        <w:t xml:space="preserve">’den ya da </w:t>
      </w:r>
      <w:r w:rsidR="00856D77" w:rsidRPr="004B648E">
        <w:rPr>
          <w:rFonts w:asciiTheme="minorHAnsi" w:hAnsiTheme="minorHAnsi" w:cstheme="minorHAnsi"/>
          <w:sz w:val="24"/>
        </w:rPr>
        <w:t>Müşteri</w:t>
      </w:r>
      <w:r w:rsidR="00264BBB" w:rsidRPr="004B648E">
        <w:rPr>
          <w:rFonts w:asciiTheme="minorHAnsi" w:hAnsiTheme="minorHAnsi" w:cstheme="minorHAnsi"/>
          <w:sz w:val="24"/>
        </w:rPr>
        <w:t xml:space="preserve">lerden </w:t>
      </w:r>
      <w:r w:rsidR="000C47B1" w:rsidRPr="004B648E">
        <w:rPr>
          <w:rFonts w:asciiTheme="minorHAnsi" w:hAnsiTheme="minorHAnsi" w:cstheme="minorHAnsi"/>
          <w:sz w:val="24"/>
        </w:rPr>
        <w:t xml:space="preserve">doğrudan </w:t>
      </w:r>
      <w:r w:rsidR="000413C9" w:rsidRPr="004B648E">
        <w:rPr>
          <w:rFonts w:asciiTheme="minorHAnsi" w:hAnsiTheme="minorHAnsi" w:cstheme="minorHAnsi"/>
          <w:sz w:val="24"/>
        </w:rPr>
        <w:t xml:space="preserve">Şirketimize </w:t>
      </w:r>
      <w:r w:rsidR="00264BBB" w:rsidRPr="004B648E">
        <w:rPr>
          <w:rFonts w:asciiTheme="minorHAnsi" w:hAnsiTheme="minorHAnsi" w:cstheme="minorHAnsi"/>
          <w:sz w:val="24"/>
        </w:rPr>
        <w:t xml:space="preserve">iletilen anılan talepler kapsamında bu </w:t>
      </w:r>
      <w:r w:rsidR="00856D77" w:rsidRPr="004B648E">
        <w:rPr>
          <w:rFonts w:asciiTheme="minorHAnsi" w:hAnsiTheme="minorHAnsi" w:cstheme="minorHAnsi"/>
          <w:sz w:val="24"/>
        </w:rPr>
        <w:t>Müşteri</w:t>
      </w:r>
      <w:r w:rsidR="008F0379" w:rsidRPr="004B648E">
        <w:rPr>
          <w:rFonts w:asciiTheme="minorHAnsi" w:hAnsiTheme="minorHAnsi" w:cstheme="minorHAnsi"/>
          <w:sz w:val="24"/>
        </w:rPr>
        <w:t xml:space="preserve">lere </w:t>
      </w:r>
      <w:r w:rsidR="00856D77" w:rsidRPr="004B648E">
        <w:rPr>
          <w:rFonts w:asciiTheme="minorHAnsi" w:hAnsiTheme="minorHAnsi" w:cstheme="minorHAnsi"/>
          <w:sz w:val="24"/>
        </w:rPr>
        <w:t xml:space="preserve">Toplu </w:t>
      </w:r>
      <w:r w:rsidR="00933399" w:rsidRPr="004B648E">
        <w:rPr>
          <w:rFonts w:asciiTheme="minorHAnsi" w:hAnsiTheme="minorHAnsi" w:cstheme="minorHAnsi"/>
          <w:sz w:val="24"/>
        </w:rPr>
        <w:t>M</w:t>
      </w:r>
      <w:r w:rsidR="00856D77" w:rsidRPr="004B648E">
        <w:rPr>
          <w:rFonts w:asciiTheme="minorHAnsi" w:hAnsiTheme="minorHAnsi" w:cstheme="minorHAnsi"/>
          <w:sz w:val="24"/>
        </w:rPr>
        <w:t>esaj</w:t>
      </w:r>
      <w:r w:rsidR="008F0379" w:rsidRPr="004B648E">
        <w:rPr>
          <w:rFonts w:asciiTheme="minorHAnsi" w:hAnsiTheme="minorHAnsi" w:cstheme="minorHAnsi"/>
          <w:sz w:val="24"/>
        </w:rPr>
        <w:t xml:space="preserve"> gönderimini derhal engelleyeceğimizi,</w:t>
      </w:r>
      <w:r w:rsidR="00D86917" w:rsidRPr="004B648E">
        <w:rPr>
          <w:rFonts w:asciiTheme="minorHAnsi" w:hAnsiTheme="minorHAnsi" w:cstheme="minorHAnsi"/>
          <w:sz w:val="24"/>
        </w:rPr>
        <w:t xml:space="preserve"> </w:t>
      </w:r>
    </w:p>
    <w:p w14:paraId="3D65B304" w14:textId="2B135783" w:rsidR="00933399" w:rsidRPr="004B648E" w:rsidRDefault="00A25004" w:rsidP="000327AE">
      <w:pPr>
        <w:pStyle w:val="List3"/>
        <w:numPr>
          <w:ilvl w:val="0"/>
          <w:numId w:val="0"/>
        </w:numPr>
        <w:spacing w:line="276" w:lineRule="auto"/>
        <w:jc w:val="both"/>
        <w:rPr>
          <w:rFonts w:asciiTheme="minorHAnsi" w:hAnsiTheme="minorHAnsi" w:cstheme="minorHAnsi"/>
          <w:iCs/>
          <w:color w:val="000000"/>
          <w:sz w:val="24"/>
        </w:rPr>
      </w:pPr>
      <w:r w:rsidRPr="004B648E">
        <w:rPr>
          <w:rFonts w:asciiTheme="minorHAnsi" w:hAnsiTheme="minorHAnsi" w:cstheme="minorHAnsi"/>
          <w:b/>
          <w:iCs/>
          <w:color w:val="000000"/>
          <w:sz w:val="24"/>
        </w:rPr>
        <w:t>3</w:t>
      </w:r>
      <w:r w:rsidR="002B55B4" w:rsidRPr="004B648E">
        <w:rPr>
          <w:rFonts w:asciiTheme="minorHAnsi" w:hAnsiTheme="minorHAnsi" w:cstheme="minorHAnsi"/>
          <w:b/>
          <w:iCs/>
          <w:color w:val="000000"/>
          <w:sz w:val="24"/>
        </w:rPr>
        <w:t>.1.</w:t>
      </w:r>
      <w:r w:rsidR="00BB6605" w:rsidRPr="004B648E">
        <w:rPr>
          <w:rFonts w:asciiTheme="minorHAnsi" w:hAnsiTheme="minorHAnsi" w:cstheme="minorHAnsi"/>
          <w:b/>
          <w:iCs/>
          <w:color w:val="000000"/>
          <w:sz w:val="24"/>
        </w:rPr>
        <w:t>15</w:t>
      </w:r>
      <w:r w:rsidR="00567D34" w:rsidRPr="004B648E">
        <w:rPr>
          <w:rFonts w:asciiTheme="minorHAnsi" w:hAnsiTheme="minorHAnsi" w:cstheme="minorHAnsi"/>
          <w:b/>
          <w:iCs/>
          <w:color w:val="000000"/>
          <w:sz w:val="24"/>
        </w:rPr>
        <w:t>.</w:t>
      </w:r>
      <w:r w:rsidR="002B55B4" w:rsidRPr="004B648E">
        <w:rPr>
          <w:rFonts w:asciiTheme="minorHAnsi" w:hAnsiTheme="minorHAnsi" w:cstheme="minorHAnsi"/>
          <w:iCs/>
          <w:color w:val="000000"/>
          <w:sz w:val="24"/>
        </w:rPr>
        <w:t xml:space="preserve"> </w:t>
      </w:r>
      <w:r w:rsidR="004B648E" w:rsidRPr="004B648E">
        <w:rPr>
          <w:rFonts w:asciiTheme="minorHAnsi" w:hAnsiTheme="minorHAnsi" w:cstheme="minorHAnsi"/>
          <w:iCs/>
          <w:color w:val="000000"/>
          <w:sz w:val="24"/>
        </w:rPr>
        <w:t>Bu</w:t>
      </w:r>
      <w:r w:rsidR="00B92129" w:rsidRPr="004B648E">
        <w:rPr>
          <w:rFonts w:asciiTheme="minorHAnsi" w:hAnsiTheme="minorHAnsi" w:cstheme="minorHAnsi"/>
          <w:iCs/>
          <w:color w:val="000000"/>
          <w:sz w:val="24"/>
        </w:rPr>
        <w:t xml:space="preserve"> </w:t>
      </w:r>
      <w:r w:rsidR="00856D77" w:rsidRPr="004B648E">
        <w:rPr>
          <w:rFonts w:asciiTheme="minorHAnsi" w:hAnsiTheme="minorHAnsi" w:cstheme="minorHAnsi"/>
          <w:iCs/>
          <w:color w:val="000000"/>
          <w:sz w:val="24"/>
        </w:rPr>
        <w:t>Taahhütname</w:t>
      </w:r>
      <w:r w:rsidR="00B92129" w:rsidRPr="004B648E">
        <w:rPr>
          <w:rFonts w:asciiTheme="minorHAnsi" w:hAnsiTheme="minorHAnsi" w:cstheme="minorHAnsi"/>
          <w:iCs/>
          <w:color w:val="000000"/>
          <w:sz w:val="24"/>
        </w:rPr>
        <w:t xml:space="preserve"> kapsamında TURKCELL’den alacağımız </w:t>
      </w:r>
      <w:r w:rsidR="008F0379" w:rsidRPr="004B648E">
        <w:rPr>
          <w:rFonts w:asciiTheme="minorHAnsi" w:hAnsiTheme="minorHAnsi" w:cstheme="minorHAnsi"/>
          <w:iCs/>
          <w:color w:val="000000"/>
          <w:sz w:val="24"/>
        </w:rPr>
        <w:t>Servisleri</w:t>
      </w:r>
      <w:r w:rsidR="00B1302F" w:rsidRPr="004B648E">
        <w:rPr>
          <w:rFonts w:asciiTheme="minorHAnsi" w:hAnsiTheme="minorHAnsi" w:cstheme="minorHAnsi"/>
          <w:iCs/>
          <w:color w:val="000000"/>
          <w:sz w:val="24"/>
        </w:rPr>
        <w:t>/Paketleri</w:t>
      </w:r>
      <w:r w:rsidR="008F0379" w:rsidRPr="004B648E">
        <w:rPr>
          <w:rFonts w:asciiTheme="minorHAnsi" w:hAnsiTheme="minorHAnsi" w:cstheme="minorHAnsi"/>
          <w:iCs/>
          <w:color w:val="000000"/>
          <w:sz w:val="24"/>
        </w:rPr>
        <w:t>, hiçbir suretle</w:t>
      </w:r>
      <w:r w:rsidR="00B92129" w:rsidRPr="004B648E">
        <w:rPr>
          <w:rFonts w:asciiTheme="minorHAnsi" w:hAnsiTheme="minorHAnsi" w:cstheme="minorHAnsi"/>
          <w:iCs/>
          <w:color w:val="000000"/>
          <w:sz w:val="24"/>
        </w:rPr>
        <w:t xml:space="preserve"> gelir elde etmek amacıyla üçüncü kişilere sunmayacağımızı,</w:t>
      </w:r>
      <w:r w:rsidR="00717AC2" w:rsidRPr="004B648E" w:rsidDel="00717AC2">
        <w:rPr>
          <w:rFonts w:asciiTheme="minorHAnsi" w:hAnsiTheme="minorHAnsi" w:cstheme="minorHAnsi"/>
          <w:iCs/>
          <w:color w:val="000000"/>
          <w:sz w:val="24"/>
        </w:rPr>
        <w:t xml:space="preserve"> </w:t>
      </w:r>
    </w:p>
    <w:p w14:paraId="0191853C" w14:textId="1DC221DB" w:rsidR="00522A86" w:rsidRPr="004B648E" w:rsidRDefault="002562A0" w:rsidP="000327AE">
      <w:pPr>
        <w:pStyle w:val="List3"/>
        <w:numPr>
          <w:ilvl w:val="0"/>
          <w:numId w:val="0"/>
        </w:numPr>
        <w:spacing w:line="276" w:lineRule="auto"/>
        <w:jc w:val="both"/>
        <w:rPr>
          <w:rFonts w:asciiTheme="minorHAnsi" w:hAnsiTheme="minorHAnsi" w:cstheme="minorHAnsi"/>
          <w:sz w:val="24"/>
        </w:rPr>
      </w:pPr>
      <w:r w:rsidRPr="004B648E">
        <w:rPr>
          <w:rFonts w:asciiTheme="minorHAnsi" w:hAnsiTheme="minorHAnsi" w:cstheme="minorHAnsi"/>
          <w:b/>
          <w:color w:val="000000"/>
          <w:sz w:val="24"/>
        </w:rPr>
        <w:t>3</w:t>
      </w:r>
      <w:r w:rsidR="002B55B4" w:rsidRPr="004B648E">
        <w:rPr>
          <w:rFonts w:asciiTheme="minorHAnsi" w:hAnsiTheme="minorHAnsi" w:cstheme="minorHAnsi"/>
          <w:b/>
          <w:color w:val="000000"/>
          <w:sz w:val="24"/>
        </w:rPr>
        <w:t>.1.</w:t>
      </w:r>
      <w:r w:rsidR="00BB6605" w:rsidRPr="004B648E">
        <w:rPr>
          <w:rFonts w:asciiTheme="minorHAnsi" w:hAnsiTheme="minorHAnsi" w:cstheme="minorHAnsi"/>
          <w:b/>
          <w:color w:val="000000"/>
          <w:sz w:val="24"/>
        </w:rPr>
        <w:t>16</w:t>
      </w:r>
      <w:r w:rsidR="00567D34" w:rsidRPr="004B648E">
        <w:rPr>
          <w:rFonts w:asciiTheme="minorHAnsi" w:hAnsiTheme="minorHAnsi" w:cstheme="minorHAnsi"/>
          <w:b/>
          <w:color w:val="000000"/>
          <w:sz w:val="24"/>
        </w:rPr>
        <w:t>.</w:t>
      </w:r>
      <w:r w:rsidR="002B55B4" w:rsidRPr="004B648E">
        <w:rPr>
          <w:rFonts w:asciiTheme="minorHAnsi" w:hAnsiTheme="minorHAnsi" w:cstheme="minorHAnsi"/>
          <w:color w:val="000000"/>
          <w:sz w:val="24"/>
        </w:rPr>
        <w:t xml:space="preserve"> </w:t>
      </w:r>
      <w:r w:rsidR="001C56F0" w:rsidRPr="004B648E">
        <w:rPr>
          <w:rFonts w:asciiTheme="minorHAnsi" w:hAnsiTheme="minorHAnsi" w:cstheme="minorHAnsi"/>
          <w:color w:val="000000"/>
          <w:sz w:val="24"/>
        </w:rPr>
        <w:t>T</w:t>
      </w:r>
      <w:r w:rsidR="00933399" w:rsidRPr="004B648E">
        <w:rPr>
          <w:rFonts w:asciiTheme="minorHAnsi" w:hAnsiTheme="minorHAnsi" w:cstheme="minorHAnsi"/>
          <w:color w:val="000000"/>
          <w:sz w:val="24"/>
        </w:rPr>
        <w:t>URKCELL</w:t>
      </w:r>
      <w:r w:rsidR="001C56F0" w:rsidRPr="004B648E">
        <w:rPr>
          <w:rFonts w:asciiTheme="minorHAnsi" w:hAnsiTheme="minorHAnsi" w:cstheme="minorHAnsi"/>
          <w:color w:val="000000"/>
          <w:sz w:val="24"/>
        </w:rPr>
        <w:t xml:space="preserve">’in </w:t>
      </w:r>
      <w:r w:rsidR="009F063C" w:rsidRPr="004B648E">
        <w:rPr>
          <w:rFonts w:asciiTheme="minorHAnsi" w:hAnsiTheme="minorHAnsi" w:cstheme="minorHAnsi"/>
          <w:color w:val="000000"/>
          <w:sz w:val="24"/>
        </w:rPr>
        <w:t xml:space="preserve">kendi kontrolü altında olmayan durumlarda </w:t>
      </w:r>
      <w:r w:rsidR="009F063C" w:rsidRPr="004B648E">
        <w:rPr>
          <w:rFonts w:asciiTheme="minorHAnsi" w:hAnsiTheme="minorHAnsi" w:cstheme="minorHAnsi"/>
          <w:iCs/>
          <w:color w:val="000000"/>
          <w:sz w:val="24"/>
        </w:rPr>
        <w:t>Servis/leri</w:t>
      </w:r>
      <w:r w:rsidR="009F063C" w:rsidRPr="004B648E">
        <w:rPr>
          <w:rFonts w:asciiTheme="minorHAnsi" w:hAnsiTheme="minorHAnsi" w:cstheme="minorHAnsi"/>
          <w:color w:val="000000"/>
          <w:sz w:val="24"/>
        </w:rPr>
        <w:t xml:space="preserve"> geçici veya sürekli olarak ve/veya donanım ve teçhizatının bakım ve onarımı için gerektiği takdirde,</w:t>
      </w:r>
      <w:r w:rsidR="009F063C" w:rsidRPr="004B648E">
        <w:rPr>
          <w:rFonts w:asciiTheme="minorHAnsi" w:hAnsiTheme="minorHAnsi" w:cstheme="minorHAnsi"/>
          <w:iCs/>
          <w:color w:val="000000"/>
          <w:sz w:val="24"/>
        </w:rPr>
        <w:t xml:space="preserve"> Servisleri</w:t>
      </w:r>
      <w:r w:rsidR="009F063C" w:rsidRPr="004B648E">
        <w:rPr>
          <w:rFonts w:asciiTheme="minorHAnsi" w:hAnsiTheme="minorHAnsi" w:cstheme="minorHAnsi"/>
          <w:color w:val="000000"/>
          <w:sz w:val="24"/>
        </w:rPr>
        <w:t xml:space="preserve"> geçici olarak</w:t>
      </w:r>
      <w:r w:rsidR="009F063C" w:rsidRPr="004B648E">
        <w:rPr>
          <w:rFonts w:asciiTheme="minorHAnsi" w:hAnsiTheme="minorHAnsi" w:cstheme="minorHAnsi"/>
          <w:iCs/>
          <w:color w:val="000000"/>
          <w:sz w:val="24"/>
        </w:rPr>
        <w:t xml:space="preserve"> </w:t>
      </w:r>
      <w:r w:rsidR="009F063C" w:rsidRPr="004B648E">
        <w:rPr>
          <w:rFonts w:asciiTheme="minorHAnsi" w:hAnsiTheme="minorHAnsi" w:cstheme="minorHAnsi"/>
          <w:color w:val="000000"/>
          <w:sz w:val="24"/>
        </w:rPr>
        <w:t xml:space="preserve">durdurma hakkına sahip olduğunu, </w:t>
      </w:r>
      <w:r w:rsidR="009F063C" w:rsidRPr="004B648E">
        <w:rPr>
          <w:rFonts w:asciiTheme="minorHAnsi" w:hAnsiTheme="minorHAnsi" w:cstheme="minorHAnsi"/>
          <w:iCs/>
          <w:color w:val="000000"/>
          <w:sz w:val="24"/>
        </w:rPr>
        <w:t>Servislerin</w:t>
      </w:r>
      <w:r w:rsidR="009F063C" w:rsidRPr="004B648E">
        <w:rPr>
          <w:rFonts w:asciiTheme="minorHAnsi" w:hAnsiTheme="minorHAnsi" w:cstheme="minorHAnsi"/>
          <w:color w:val="000000"/>
          <w:sz w:val="24"/>
        </w:rPr>
        <w:t xml:space="preserve"> bu şekilde kesintiye uğraması halinde herhangi bir tazminat talebimizin olmayacağını, </w:t>
      </w:r>
    </w:p>
    <w:p w14:paraId="46B10E09" w14:textId="201106D9" w:rsidR="00123685" w:rsidRPr="004B648E" w:rsidRDefault="001355E5" w:rsidP="000327AE">
      <w:pPr>
        <w:pStyle w:val="List3"/>
        <w:numPr>
          <w:ilvl w:val="0"/>
          <w:numId w:val="0"/>
        </w:numPr>
        <w:spacing w:line="276" w:lineRule="auto"/>
        <w:jc w:val="both"/>
        <w:rPr>
          <w:rFonts w:asciiTheme="minorHAnsi" w:hAnsiTheme="minorHAnsi" w:cstheme="minorHAnsi"/>
          <w:sz w:val="24"/>
        </w:rPr>
      </w:pPr>
      <w:r w:rsidRPr="004B648E">
        <w:rPr>
          <w:rFonts w:asciiTheme="minorHAnsi" w:hAnsiTheme="minorHAnsi" w:cstheme="minorHAnsi"/>
          <w:b/>
          <w:color w:val="000000"/>
          <w:sz w:val="24"/>
        </w:rPr>
        <w:t>3</w:t>
      </w:r>
      <w:r w:rsidR="002B55B4" w:rsidRPr="004B648E">
        <w:rPr>
          <w:rFonts w:asciiTheme="minorHAnsi" w:hAnsiTheme="minorHAnsi" w:cstheme="minorHAnsi"/>
          <w:b/>
          <w:color w:val="000000"/>
          <w:sz w:val="24"/>
        </w:rPr>
        <w:t>.1.</w:t>
      </w:r>
      <w:r w:rsidR="00BB6605" w:rsidRPr="004B648E">
        <w:rPr>
          <w:rFonts w:asciiTheme="minorHAnsi" w:hAnsiTheme="minorHAnsi" w:cstheme="minorHAnsi"/>
          <w:b/>
          <w:color w:val="000000"/>
          <w:sz w:val="24"/>
        </w:rPr>
        <w:t>17</w:t>
      </w:r>
      <w:r w:rsidR="00567D34" w:rsidRPr="004B648E">
        <w:rPr>
          <w:rFonts w:asciiTheme="minorHAnsi" w:hAnsiTheme="minorHAnsi" w:cstheme="minorHAnsi"/>
          <w:b/>
          <w:color w:val="000000"/>
          <w:sz w:val="24"/>
        </w:rPr>
        <w:t>.</w:t>
      </w:r>
      <w:r w:rsidR="002B55B4" w:rsidRPr="004B648E">
        <w:rPr>
          <w:rFonts w:asciiTheme="minorHAnsi" w:hAnsiTheme="minorHAnsi" w:cstheme="minorHAnsi"/>
          <w:color w:val="000000"/>
          <w:sz w:val="24"/>
        </w:rPr>
        <w:t xml:space="preserve"> </w:t>
      </w:r>
      <w:r w:rsidR="004B648E" w:rsidRPr="004B648E">
        <w:rPr>
          <w:rFonts w:asciiTheme="minorHAnsi" w:hAnsiTheme="minorHAnsi" w:cstheme="minorHAnsi"/>
          <w:sz w:val="24"/>
        </w:rPr>
        <w:t>Bu</w:t>
      </w:r>
      <w:r w:rsidR="00A05B2B" w:rsidRPr="004B648E">
        <w:rPr>
          <w:rFonts w:asciiTheme="minorHAnsi" w:hAnsiTheme="minorHAnsi" w:cstheme="minorHAnsi"/>
          <w:color w:val="000000"/>
          <w:sz w:val="24"/>
        </w:rPr>
        <w:t xml:space="preserve"> </w:t>
      </w:r>
      <w:r w:rsidR="00A05B2B" w:rsidRPr="004B648E">
        <w:rPr>
          <w:rFonts w:asciiTheme="minorHAnsi" w:hAnsiTheme="minorHAnsi" w:cstheme="minorHAnsi"/>
          <w:iCs/>
          <w:color w:val="000000"/>
          <w:sz w:val="24"/>
        </w:rPr>
        <w:t xml:space="preserve">Taahhütname </w:t>
      </w:r>
      <w:r w:rsidR="00A05B2B" w:rsidRPr="004B648E">
        <w:rPr>
          <w:rFonts w:asciiTheme="minorHAnsi" w:hAnsiTheme="minorHAnsi" w:cstheme="minorHAnsi"/>
          <w:color w:val="000000"/>
          <w:sz w:val="24"/>
        </w:rPr>
        <w:t xml:space="preserve">konusu </w:t>
      </w:r>
      <w:r w:rsidR="00A05B2B" w:rsidRPr="004B648E">
        <w:rPr>
          <w:rFonts w:asciiTheme="minorHAnsi" w:hAnsiTheme="minorHAnsi" w:cstheme="minorHAnsi"/>
          <w:iCs/>
          <w:color w:val="000000"/>
          <w:sz w:val="24"/>
        </w:rPr>
        <w:t>Servisler</w:t>
      </w:r>
      <w:r w:rsidR="00A05B2B" w:rsidRPr="004B648E">
        <w:rPr>
          <w:rFonts w:asciiTheme="minorHAnsi" w:hAnsiTheme="minorHAnsi" w:cstheme="minorHAnsi"/>
          <w:color w:val="000000"/>
          <w:sz w:val="24"/>
        </w:rPr>
        <w:t xml:space="preserve"> kapsamında ancak ilgili kurumlardan gerekli tüm izinlerin alınması ve mevzuata uygun olması koşuluyla yarışma, çekiliş ve resmi kuruluşlardan izin gerektiren uygulamalar gerçekleştirebileceğimizi,</w:t>
      </w:r>
    </w:p>
    <w:p w14:paraId="117454CD" w14:textId="69AA55FB" w:rsidR="00522A86" w:rsidRPr="004B648E" w:rsidRDefault="001355E5"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sz w:val="24"/>
        </w:rPr>
        <w:t>3</w:t>
      </w:r>
      <w:r w:rsidR="002B55B4" w:rsidRPr="004B648E">
        <w:rPr>
          <w:rFonts w:asciiTheme="minorHAnsi" w:hAnsiTheme="minorHAnsi" w:cstheme="minorHAnsi"/>
          <w:b/>
          <w:sz w:val="24"/>
        </w:rPr>
        <w:t>.1.</w:t>
      </w:r>
      <w:r w:rsidR="00BB6605" w:rsidRPr="004B648E">
        <w:rPr>
          <w:rFonts w:asciiTheme="minorHAnsi" w:hAnsiTheme="minorHAnsi" w:cstheme="minorHAnsi"/>
          <w:b/>
          <w:sz w:val="24"/>
        </w:rPr>
        <w:t>18</w:t>
      </w:r>
      <w:r w:rsidR="00567D34" w:rsidRPr="004B648E">
        <w:rPr>
          <w:rFonts w:asciiTheme="minorHAnsi" w:hAnsiTheme="minorHAnsi" w:cstheme="minorHAnsi"/>
          <w:b/>
          <w:sz w:val="24"/>
        </w:rPr>
        <w:t>.</w:t>
      </w:r>
      <w:r w:rsidR="002B55B4" w:rsidRPr="004B648E">
        <w:rPr>
          <w:rFonts w:asciiTheme="minorHAnsi" w:hAnsiTheme="minorHAnsi" w:cstheme="minorHAnsi"/>
          <w:sz w:val="24"/>
        </w:rPr>
        <w:t xml:space="preserve"> </w:t>
      </w:r>
      <w:r w:rsidR="001C56F0" w:rsidRPr="004B648E">
        <w:rPr>
          <w:rFonts w:asciiTheme="minorHAnsi" w:hAnsiTheme="minorHAnsi" w:cstheme="minorHAnsi"/>
          <w:sz w:val="24"/>
        </w:rPr>
        <w:t>T</w:t>
      </w:r>
      <w:r w:rsidR="00933399" w:rsidRPr="004B648E">
        <w:rPr>
          <w:rFonts w:asciiTheme="minorHAnsi" w:hAnsiTheme="minorHAnsi" w:cstheme="minorHAnsi"/>
          <w:sz w:val="24"/>
        </w:rPr>
        <w:t>URKCELL</w:t>
      </w:r>
      <w:r w:rsidR="001C56F0" w:rsidRPr="004B648E">
        <w:rPr>
          <w:rFonts w:asciiTheme="minorHAnsi" w:hAnsiTheme="minorHAnsi" w:cstheme="minorHAnsi"/>
          <w:sz w:val="24"/>
        </w:rPr>
        <w:t>’in</w:t>
      </w:r>
      <w:r w:rsidR="00B50C37" w:rsidRPr="004B648E">
        <w:rPr>
          <w:rFonts w:asciiTheme="minorHAnsi" w:hAnsiTheme="minorHAnsi" w:cstheme="minorHAnsi"/>
          <w:sz w:val="24"/>
        </w:rPr>
        <w:t>;</w:t>
      </w:r>
      <w:r w:rsidR="00CE5864" w:rsidRPr="004B648E">
        <w:rPr>
          <w:rFonts w:asciiTheme="minorHAnsi" w:hAnsiTheme="minorHAnsi" w:cstheme="minorHAnsi"/>
          <w:sz w:val="24"/>
        </w:rPr>
        <w:t xml:space="preserve"> </w:t>
      </w:r>
      <w:r w:rsidR="00856D77" w:rsidRPr="004B648E">
        <w:rPr>
          <w:rFonts w:asciiTheme="minorHAnsi" w:hAnsiTheme="minorHAnsi" w:cstheme="minorHAnsi"/>
          <w:sz w:val="24"/>
        </w:rPr>
        <w:t xml:space="preserve">Toplu </w:t>
      </w:r>
      <w:r w:rsidR="00E44868" w:rsidRPr="004B648E">
        <w:rPr>
          <w:rFonts w:asciiTheme="minorHAnsi" w:hAnsiTheme="minorHAnsi" w:cstheme="minorHAnsi"/>
          <w:sz w:val="24"/>
        </w:rPr>
        <w:t>M</w:t>
      </w:r>
      <w:r w:rsidR="00856D77" w:rsidRPr="004B648E">
        <w:rPr>
          <w:rFonts w:asciiTheme="minorHAnsi" w:hAnsiTheme="minorHAnsi" w:cstheme="minorHAnsi"/>
          <w:sz w:val="24"/>
        </w:rPr>
        <w:t>esaj</w:t>
      </w:r>
      <w:r w:rsidR="00660587" w:rsidRPr="004B648E">
        <w:rPr>
          <w:rFonts w:asciiTheme="minorHAnsi" w:hAnsiTheme="minorHAnsi" w:cstheme="minorHAnsi"/>
          <w:sz w:val="24"/>
        </w:rPr>
        <w:t xml:space="preserve"> </w:t>
      </w:r>
      <w:r w:rsidR="008D759B" w:rsidRPr="004B648E">
        <w:rPr>
          <w:rFonts w:asciiTheme="minorHAnsi" w:hAnsiTheme="minorHAnsi" w:cstheme="minorHAnsi"/>
          <w:sz w:val="24"/>
        </w:rPr>
        <w:t xml:space="preserve">gönderimi yapılan </w:t>
      </w:r>
      <w:r w:rsidR="00856D77" w:rsidRPr="004B648E">
        <w:rPr>
          <w:rFonts w:asciiTheme="minorHAnsi" w:hAnsiTheme="minorHAnsi" w:cstheme="minorHAnsi"/>
          <w:sz w:val="24"/>
        </w:rPr>
        <w:t>Müşteri</w:t>
      </w:r>
      <w:r w:rsidR="00706AE7" w:rsidRPr="004B648E">
        <w:rPr>
          <w:rFonts w:asciiTheme="minorHAnsi" w:hAnsiTheme="minorHAnsi" w:cstheme="minorHAnsi"/>
          <w:sz w:val="24"/>
        </w:rPr>
        <w:t>ler</w:t>
      </w:r>
      <w:r w:rsidR="00E44868" w:rsidRPr="004B648E">
        <w:rPr>
          <w:rFonts w:asciiTheme="minorHAnsi" w:hAnsiTheme="minorHAnsi" w:cstheme="minorHAnsi"/>
          <w:sz w:val="24"/>
        </w:rPr>
        <w:t>’</w:t>
      </w:r>
      <w:r w:rsidR="00706AE7" w:rsidRPr="004B648E">
        <w:rPr>
          <w:rFonts w:asciiTheme="minorHAnsi" w:hAnsiTheme="minorHAnsi" w:cstheme="minorHAnsi"/>
          <w:sz w:val="24"/>
        </w:rPr>
        <w:t xml:space="preserve">in </w:t>
      </w:r>
      <w:r w:rsidR="0064325D" w:rsidRPr="004B648E">
        <w:rPr>
          <w:rFonts w:asciiTheme="minorHAnsi" w:hAnsiTheme="minorHAnsi" w:cstheme="minorHAnsi"/>
          <w:sz w:val="24"/>
        </w:rPr>
        <w:t xml:space="preserve">mobil telefon </w:t>
      </w:r>
      <w:r w:rsidR="008D759B" w:rsidRPr="004B648E">
        <w:rPr>
          <w:rFonts w:asciiTheme="minorHAnsi" w:hAnsiTheme="minorHAnsi" w:cstheme="minorHAnsi"/>
          <w:sz w:val="24"/>
        </w:rPr>
        <w:t>hattının</w:t>
      </w:r>
      <w:r w:rsidR="00962AEE" w:rsidRPr="004B648E">
        <w:rPr>
          <w:rFonts w:asciiTheme="minorHAnsi" w:hAnsiTheme="minorHAnsi" w:cstheme="minorHAnsi"/>
          <w:sz w:val="24"/>
        </w:rPr>
        <w:t xml:space="preserve"> </w:t>
      </w:r>
      <w:r w:rsidR="008D759B" w:rsidRPr="004B648E">
        <w:rPr>
          <w:rFonts w:asciiTheme="minorHAnsi" w:hAnsiTheme="minorHAnsi" w:cstheme="minorHAnsi"/>
          <w:sz w:val="24"/>
        </w:rPr>
        <w:t xml:space="preserve">açık olmaması, </w:t>
      </w:r>
      <w:r w:rsidR="00856D77" w:rsidRPr="004B648E">
        <w:rPr>
          <w:rFonts w:asciiTheme="minorHAnsi" w:hAnsiTheme="minorHAnsi" w:cstheme="minorHAnsi"/>
          <w:sz w:val="24"/>
        </w:rPr>
        <w:t>Müşteri</w:t>
      </w:r>
      <w:r w:rsidR="00706AE7" w:rsidRPr="004B648E">
        <w:rPr>
          <w:rFonts w:asciiTheme="minorHAnsi" w:hAnsiTheme="minorHAnsi" w:cstheme="minorHAnsi"/>
          <w:sz w:val="24"/>
        </w:rPr>
        <w:t>lerin</w:t>
      </w:r>
      <w:r w:rsidR="008D759B" w:rsidRPr="004B648E">
        <w:rPr>
          <w:rFonts w:asciiTheme="minorHAnsi" w:hAnsiTheme="minorHAnsi" w:cstheme="minorHAnsi"/>
          <w:sz w:val="24"/>
        </w:rPr>
        <w:t xml:space="preserve"> telefon ayarlarının </w:t>
      </w:r>
      <w:r w:rsidR="00856D77" w:rsidRPr="004B648E">
        <w:rPr>
          <w:rFonts w:asciiTheme="minorHAnsi" w:hAnsiTheme="minorHAnsi" w:cstheme="minorHAnsi"/>
          <w:sz w:val="24"/>
        </w:rPr>
        <w:t xml:space="preserve">Toplu </w:t>
      </w:r>
      <w:r w:rsidR="00933399" w:rsidRPr="004B648E">
        <w:rPr>
          <w:rFonts w:asciiTheme="minorHAnsi" w:hAnsiTheme="minorHAnsi" w:cstheme="minorHAnsi"/>
          <w:sz w:val="24"/>
        </w:rPr>
        <w:t>M</w:t>
      </w:r>
      <w:r w:rsidR="00856D77" w:rsidRPr="004B648E">
        <w:rPr>
          <w:rFonts w:asciiTheme="minorHAnsi" w:hAnsiTheme="minorHAnsi" w:cstheme="minorHAnsi"/>
          <w:sz w:val="24"/>
        </w:rPr>
        <w:t>esaj</w:t>
      </w:r>
      <w:r w:rsidR="00660587" w:rsidRPr="004B648E">
        <w:rPr>
          <w:rFonts w:asciiTheme="minorHAnsi" w:hAnsiTheme="minorHAnsi" w:cstheme="minorHAnsi"/>
          <w:sz w:val="24"/>
        </w:rPr>
        <w:t xml:space="preserve"> </w:t>
      </w:r>
      <w:r w:rsidR="008D759B" w:rsidRPr="004B648E">
        <w:rPr>
          <w:rFonts w:asciiTheme="minorHAnsi" w:hAnsiTheme="minorHAnsi" w:cstheme="minorHAnsi"/>
          <w:sz w:val="24"/>
        </w:rPr>
        <w:t xml:space="preserve">almaya uygun olmaması, havasal ve karasal transmisyon şebekesinde yaşanabilecek sorunlardan kaynaklanan nedenlerden dolayı </w:t>
      </w:r>
      <w:r w:rsidR="00856D77" w:rsidRPr="004B648E">
        <w:rPr>
          <w:rFonts w:asciiTheme="minorHAnsi" w:hAnsiTheme="minorHAnsi" w:cstheme="minorHAnsi"/>
          <w:sz w:val="24"/>
        </w:rPr>
        <w:t>Toplu mesaj</w:t>
      </w:r>
      <w:r w:rsidR="009947B2" w:rsidRPr="004B648E">
        <w:rPr>
          <w:rFonts w:asciiTheme="minorHAnsi" w:hAnsiTheme="minorHAnsi" w:cstheme="minorHAnsi"/>
          <w:sz w:val="24"/>
        </w:rPr>
        <w:t xml:space="preserve">ların </w:t>
      </w:r>
      <w:r w:rsidR="00856D77" w:rsidRPr="004B648E">
        <w:rPr>
          <w:rFonts w:asciiTheme="minorHAnsi" w:hAnsiTheme="minorHAnsi" w:cstheme="minorHAnsi"/>
          <w:sz w:val="24"/>
        </w:rPr>
        <w:t>Müşteri</w:t>
      </w:r>
      <w:r w:rsidR="008F0379" w:rsidRPr="004B648E">
        <w:rPr>
          <w:rFonts w:asciiTheme="minorHAnsi" w:hAnsiTheme="minorHAnsi" w:cstheme="minorHAnsi"/>
          <w:sz w:val="24"/>
        </w:rPr>
        <w:t>ler</w:t>
      </w:r>
      <w:r w:rsidR="008D759B" w:rsidRPr="004B648E">
        <w:rPr>
          <w:rFonts w:asciiTheme="minorHAnsi" w:hAnsiTheme="minorHAnsi" w:cstheme="minorHAnsi"/>
          <w:sz w:val="24"/>
        </w:rPr>
        <w:t xml:space="preserve">e ulaştırılamaması veya geç ulaşması </w:t>
      </w:r>
      <w:r w:rsidR="0002771B" w:rsidRPr="004B648E">
        <w:rPr>
          <w:rFonts w:asciiTheme="minorHAnsi" w:hAnsiTheme="minorHAnsi" w:cstheme="minorHAnsi"/>
          <w:sz w:val="24"/>
        </w:rPr>
        <w:t>halinde</w:t>
      </w:r>
      <w:r w:rsidR="00CE5864" w:rsidRPr="004B648E">
        <w:rPr>
          <w:rFonts w:asciiTheme="minorHAnsi" w:hAnsiTheme="minorHAnsi" w:cstheme="minorHAnsi"/>
          <w:sz w:val="24"/>
        </w:rPr>
        <w:t xml:space="preserve"> </w:t>
      </w:r>
      <w:r w:rsidR="001C56F0" w:rsidRPr="004B648E">
        <w:rPr>
          <w:rFonts w:asciiTheme="minorHAnsi" w:hAnsiTheme="minorHAnsi" w:cstheme="minorHAnsi"/>
          <w:sz w:val="24"/>
        </w:rPr>
        <w:t>T</w:t>
      </w:r>
      <w:r w:rsidR="00933399" w:rsidRPr="004B648E">
        <w:rPr>
          <w:rFonts w:asciiTheme="minorHAnsi" w:hAnsiTheme="minorHAnsi" w:cstheme="minorHAnsi"/>
          <w:sz w:val="24"/>
        </w:rPr>
        <w:t>URKCELL</w:t>
      </w:r>
      <w:r w:rsidR="001C56F0" w:rsidRPr="004B648E">
        <w:rPr>
          <w:rFonts w:asciiTheme="minorHAnsi" w:hAnsiTheme="minorHAnsi" w:cstheme="minorHAnsi"/>
          <w:sz w:val="24"/>
        </w:rPr>
        <w:t xml:space="preserve">’den </w:t>
      </w:r>
      <w:r w:rsidR="008D759B" w:rsidRPr="004B648E">
        <w:rPr>
          <w:rFonts w:asciiTheme="minorHAnsi" w:hAnsiTheme="minorHAnsi" w:cstheme="minorHAnsi"/>
          <w:sz w:val="24"/>
        </w:rPr>
        <w:t>herhangi bir tazmin</w:t>
      </w:r>
      <w:r w:rsidR="00CE5864" w:rsidRPr="004B648E">
        <w:rPr>
          <w:rFonts w:asciiTheme="minorHAnsi" w:hAnsiTheme="minorHAnsi" w:cstheme="minorHAnsi"/>
          <w:sz w:val="24"/>
        </w:rPr>
        <w:t>at talebimizin olmayacağını</w:t>
      </w:r>
      <w:r w:rsidR="007F34CE" w:rsidRPr="004B648E">
        <w:rPr>
          <w:rFonts w:asciiTheme="minorHAnsi" w:hAnsiTheme="minorHAnsi" w:cstheme="minorHAnsi"/>
          <w:sz w:val="24"/>
        </w:rPr>
        <w:t>,</w:t>
      </w:r>
      <w:r w:rsidR="0095026E" w:rsidRPr="004B648E">
        <w:rPr>
          <w:rFonts w:asciiTheme="minorHAnsi" w:hAnsiTheme="minorHAnsi" w:cstheme="minorHAnsi"/>
          <w:sz w:val="24"/>
        </w:rPr>
        <w:t xml:space="preserve"> </w:t>
      </w:r>
      <w:r w:rsidR="00E30B22" w:rsidRPr="004B648E">
        <w:rPr>
          <w:rFonts w:asciiTheme="minorHAnsi" w:hAnsiTheme="minorHAnsi" w:cstheme="minorHAnsi"/>
          <w:sz w:val="24"/>
        </w:rPr>
        <w:t xml:space="preserve">bununla birlikte </w:t>
      </w:r>
      <w:r w:rsidR="00E44868" w:rsidRPr="004B648E">
        <w:rPr>
          <w:rFonts w:asciiTheme="minorHAnsi" w:hAnsiTheme="minorHAnsi" w:cstheme="minorHAnsi"/>
          <w:sz w:val="24"/>
        </w:rPr>
        <w:t>T</w:t>
      </w:r>
      <w:r w:rsidR="00933399" w:rsidRPr="004B648E">
        <w:rPr>
          <w:rFonts w:asciiTheme="minorHAnsi" w:hAnsiTheme="minorHAnsi" w:cstheme="minorHAnsi"/>
          <w:sz w:val="24"/>
        </w:rPr>
        <w:t>URKCELL</w:t>
      </w:r>
      <w:r w:rsidR="00E44868" w:rsidRPr="004B648E">
        <w:rPr>
          <w:rFonts w:asciiTheme="minorHAnsi" w:hAnsiTheme="minorHAnsi" w:cstheme="minorHAnsi"/>
          <w:sz w:val="24"/>
        </w:rPr>
        <w:t>’in</w:t>
      </w:r>
      <w:r w:rsidR="00E30B22" w:rsidRPr="004B648E">
        <w:rPr>
          <w:rFonts w:asciiTheme="minorHAnsi" w:hAnsiTheme="minorHAnsi" w:cstheme="minorHAnsi"/>
          <w:sz w:val="24"/>
        </w:rPr>
        <w:t xml:space="preserve">, </w:t>
      </w:r>
      <w:r w:rsidR="000413C9" w:rsidRPr="004B648E">
        <w:rPr>
          <w:rFonts w:asciiTheme="minorHAnsi" w:hAnsiTheme="minorHAnsi" w:cstheme="minorHAnsi"/>
          <w:sz w:val="24"/>
        </w:rPr>
        <w:t xml:space="preserve">Şirketimizce </w:t>
      </w:r>
      <w:r w:rsidR="00E30B22" w:rsidRPr="004B648E">
        <w:rPr>
          <w:rFonts w:asciiTheme="minorHAnsi" w:hAnsiTheme="minorHAnsi" w:cstheme="minorHAnsi"/>
          <w:sz w:val="24"/>
        </w:rPr>
        <w:t xml:space="preserve">temin edilen T.C. Kimlik Numaralarının tümüne </w:t>
      </w:r>
      <w:r w:rsidR="004B648E" w:rsidRPr="004B648E">
        <w:rPr>
          <w:rFonts w:asciiTheme="minorHAnsi" w:hAnsiTheme="minorHAnsi" w:cstheme="minorHAnsi"/>
          <w:sz w:val="24"/>
        </w:rPr>
        <w:t>bu</w:t>
      </w:r>
      <w:r w:rsidR="00E30B22" w:rsidRPr="004B648E">
        <w:rPr>
          <w:rFonts w:asciiTheme="minorHAnsi" w:hAnsiTheme="minorHAnsi" w:cstheme="minorHAnsi"/>
          <w:sz w:val="24"/>
        </w:rPr>
        <w:t xml:space="preserve"> Sözleşme kapsamında SMS gönderimi yapacağına ilişkin herhangi bir taahhüdünün bulunmadığını ve ilgili TC Kimlik numarası sahibi adına kayıtlı bir </w:t>
      </w:r>
      <w:r w:rsidR="001C56F0" w:rsidRPr="004B648E">
        <w:rPr>
          <w:rFonts w:asciiTheme="minorHAnsi" w:hAnsiTheme="minorHAnsi" w:cstheme="minorHAnsi"/>
          <w:sz w:val="24"/>
        </w:rPr>
        <w:t>T</w:t>
      </w:r>
      <w:r w:rsidR="00933399" w:rsidRPr="004B648E">
        <w:rPr>
          <w:rFonts w:asciiTheme="minorHAnsi" w:hAnsiTheme="minorHAnsi" w:cstheme="minorHAnsi"/>
          <w:sz w:val="24"/>
        </w:rPr>
        <w:t>URKCELL</w:t>
      </w:r>
      <w:r w:rsidR="001C56F0" w:rsidRPr="004B648E">
        <w:rPr>
          <w:rFonts w:asciiTheme="minorHAnsi" w:hAnsiTheme="minorHAnsi" w:cstheme="minorHAnsi"/>
          <w:sz w:val="24"/>
        </w:rPr>
        <w:t xml:space="preserve"> </w:t>
      </w:r>
      <w:r w:rsidR="00E30B22" w:rsidRPr="004B648E">
        <w:rPr>
          <w:rFonts w:asciiTheme="minorHAnsi" w:hAnsiTheme="minorHAnsi" w:cstheme="minorHAnsi"/>
          <w:sz w:val="24"/>
        </w:rPr>
        <w:t xml:space="preserve">hat bulunmaması veya söz konusu kişiye ait birden fazla </w:t>
      </w:r>
      <w:r w:rsidR="001C56F0" w:rsidRPr="004B648E">
        <w:rPr>
          <w:rFonts w:asciiTheme="minorHAnsi" w:hAnsiTheme="minorHAnsi" w:cstheme="minorHAnsi"/>
          <w:sz w:val="24"/>
        </w:rPr>
        <w:t xml:space="preserve">Turkcell </w:t>
      </w:r>
      <w:r w:rsidR="00E30B22" w:rsidRPr="004B648E">
        <w:rPr>
          <w:rFonts w:asciiTheme="minorHAnsi" w:hAnsiTheme="minorHAnsi" w:cstheme="minorHAnsi"/>
          <w:sz w:val="24"/>
        </w:rPr>
        <w:t xml:space="preserve">hat bulunması hallerinde </w:t>
      </w:r>
      <w:r w:rsidR="002B2437" w:rsidRPr="004B648E">
        <w:rPr>
          <w:rFonts w:asciiTheme="minorHAnsi" w:hAnsiTheme="minorHAnsi" w:cstheme="minorHAnsi"/>
          <w:sz w:val="24"/>
        </w:rPr>
        <w:t xml:space="preserve">veya Lokasyona SMS Servisine özel olarak, </w:t>
      </w:r>
      <w:r w:rsidR="001C56F0" w:rsidRPr="004B648E">
        <w:rPr>
          <w:rFonts w:asciiTheme="minorHAnsi" w:hAnsiTheme="minorHAnsi" w:cstheme="minorHAnsi"/>
          <w:sz w:val="24"/>
        </w:rPr>
        <w:t>T</w:t>
      </w:r>
      <w:r w:rsidR="00933399" w:rsidRPr="004B648E">
        <w:rPr>
          <w:rFonts w:asciiTheme="minorHAnsi" w:hAnsiTheme="minorHAnsi" w:cstheme="minorHAnsi"/>
          <w:sz w:val="24"/>
        </w:rPr>
        <w:t>URKCELL</w:t>
      </w:r>
      <w:r w:rsidR="001C56F0" w:rsidRPr="004B648E">
        <w:rPr>
          <w:rFonts w:asciiTheme="minorHAnsi" w:hAnsiTheme="minorHAnsi" w:cstheme="minorHAnsi"/>
          <w:sz w:val="24"/>
        </w:rPr>
        <w:t xml:space="preserve">’e </w:t>
      </w:r>
      <w:r w:rsidR="00D25DF2" w:rsidRPr="004B648E">
        <w:rPr>
          <w:rFonts w:asciiTheme="minorHAnsi" w:hAnsiTheme="minorHAnsi" w:cstheme="minorHAnsi"/>
          <w:sz w:val="24"/>
        </w:rPr>
        <w:t xml:space="preserve">GSM </w:t>
      </w:r>
      <w:r w:rsidR="00123685" w:rsidRPr="004B648E">
        <w:rPr>
          <w:rFonts w:asciiTheme="minorHAnsi" w:hAnsiTheme="minorHAnsi" w:cstheme="minorHAnsi"/>
          <w:sz w:val="24"/>
        </w:rPr>
        <w:t xml:space="preserve">hat </w:t>
      </w:r>
      <w:r w:rsidR="00D25DF2" w:rsidRPr="004B648E">
        <w:rPr>
          <w:rFonts w:asciiTheme="minorHAnsi" w:hAnsiTheme="minorHAnsi" w:cstheme="minorHAnsi"/>
          <w:sz w:val="24"/>
        </w:rPr>
        <w:t xml:space="preserve">numaralarını </w:t>
      </w:r>
      <w:r w:rsidR="002B2437" w:rsidRPr="004B648E">
        <w:rPr>
          <w:rFonts w:asciiTheme="minorHAnsi" w:hAnsiTheme="minorHAnsi" w:cstheme="minorHAnsi"/>
          <w:sz w:val="24"/>
        </w:rPr>
        <w:t xml:space="preserve">ilettiğimiz Müşteriler arasından kimsenin talep ettiğimiz zaman aralığında ve lokasyonda olmaması durumunda ve/veya SMS göndermek için belirlediğimiz bölge sınırının birden fazla baz istasyonunun kesişiminde kalması </w:t>
      </w:r>
      <w:r w:rsidR="002B2437" w:rsidRPr="004B648E">
        <w:rPr>
          <w:rFonts w:asciiTheme="minorHAnsi" w:hAnsiTheme="minorHAnsi" w:cstheme="minorHAnsi"/>
          <w:sz w:val="24"/>
        </w:rPr>
        <w:lastRenderedPageBreak/>
        <w:t xml:space="preserve">halinde </w:t>
      </w:r>
      <w:r w:rsidR="00E30B22" w:rsidRPr="004B648E">
        <w:rPr>
          <w:rFonts w:asciiTheme="minorHAnsi" w:hAnsiTheme="minorHAnsi" w:cstheme="minorHAnsi"/>
          <w:sz w:val="24"/>
        </w:rPr>
        <w:t xml:space="preserve">ve her halukarda sayılanlarla sınırlı olmaksızın </w:t>
      </w:r>
      <w:r w:rsidR="001C56F0" w:rsidRPr="004B648E">
        <w:rPr>
          <w:rFonts w:asciiTheme="minorHAnsi" w:hAnsiTheme="minorHAnsi" w:cstheme="minorHAnsi"/>
          <w:sz w:val="24"/>
        </w:rPr>
        <w:t>T</w:t>
      </w:r>
      <w:r w:rsidR="00DE7687" w:rsidRPr="004B648E">
        <w:rPr>
          <w:rFonts w:asciiTheme="minorHAnsi" w:hAnsiTheme="minorHAnsi" w:cstheme="minorHAnsi"/>
          <w:sz w:val="24"/>
        </w:rPr>
        <w:t>URKCELL’</w:t>
      </w:r>
      <w:r w:rsidR="001C56F0" w:rsidRPr="004B648E">
        <w:rPr>
          <w:rFonts w:asciiTheme="minorHAnsi" w:hAnsiTheme="minorHAnsi" w:cstheme="minorHAnsi"/>
          <w:sz w:val="24"/>
        </w:rPr>
        <w:t xml:space="preserve">in </w:t>
      </w:r>
      <w:r w:rsidR="00E30B22" w:rsidRPr="004B648E">
        <w:rPr>
          <w:rFonts w:asciiTheme="minorHAnsi" w:hAnsiTheme="minorHAnsi" w:cstheme="minorHAnsi"/>
          <w:sz w:val="24"/>
        </w:rPr>
        <w:t>söz konusu SMS gönderimlerini yapmama haklı saklı olduğunu,</w:t>
      </w:r>
      <w:r w:rsidR="003332F8" w:rsidRPr="004B648E">
        <w:rPr>
          <w:rFonts w:asciiTheme="minorHAnsi" w:hAnsiTheme="minorHAnsi" w:cstheme="minorHAnsi"/>
          <w:sz w:val="24"/>
        </w:rPr>
        <w:t xml:space="preserve"> ayrıca </w:t>
      </w:r>
      <w:r w:rsidR="004B648E" w:rsidRPr="004B648E">
        <w:rPr>
          <w:rFonts w:asciiTheme="minorHAnsi" w:hAnsiTheme="minorHAnsi" w:cstheme="minorHAnsi"/>
          <w:sz w:val="24"/>
        </w:rPr>
        <w:t>bu</w:t>
      </w:r>
      <w:r w:rsidR="003332F8" w:rsidRPr="004B648E">
        <w:rPr>
          <w:rFonts w:asciiTheme="minorHAnsi" w:hAnsiTheme="minorHAnsi" w:cstheme="minorHAnsi"/>
          <w:sz w:val="24"/>
        </w:rPr>
        <w:t xml:space="preserve"> maddede sayılan nedenlerden dolayı </w:t>
      </w:r>
      <w:r w:rsidR="00D801DF" w:rsidRPr="004B648E">
        <w:rPr>
          <w:rFonts w:asciiTheme="minorHAnsi" w:hAnsiTheme="minorHAnsi" w:cstheme="minorHAnsi"/>
          <w:sz w:val="24"/>
        </w:rPr>
        <w:t>l</w:t>
      </w:r>
      <w:r w:rsidR="003332F8" w:rsidRPr="004B648E">
        <w:rPr>
          <w:rFonts w:asciiTheme="minorHAnsi" w:hAnsiTheme="minorHAnsi" w:cstheme="minorHAnsi"/>
          <w:sz w:val="24"/>
        </w:rPr>
        <w:t>okasyona SMS Servisleri kapsamında SMS gönderimlerinin talep ettiğimiz listeye göre eksik yapılması durumunda, hangi Müşterilere SMS gönderimi yapıldığı bilgisinin TURKCELL tarafından verilmeyeceğini bildiğimizi,</w:t>
      </w:r>
    </w:p>
    <w:p w14:paraId="36E60022" w14:textId="46B17193" w:rsidR="00522A86" w:rsidRPr="004B648E" w:rsidRDefault="001355E5"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color w:val="000000"/>
          <w:sz w:val="24"/>
        </w:rPr>
        <w:t>3</w:t>
      </w:r>
      <w:r w:rsidR="002B55B4" w:rsidRPr="004B648E">
        <w:rPr>
          <w:rFonts w:asciiTheme="minorHAnsi" w:hAnsiTheme="minorHAnsi" w:cstheme="minorHAnsi"/>
          <w:b/>
          <w:color w:val="000000"/>
          <w:sz w:val="24"/>
        </w:rPr>
        <w:t>.1.</w:t>
      </w:r>
      <w:r w:rsidR="00BB6605" w:rsidRPr="004B648E">
        <w:rPr>
          <w:rFonts w:asciiTheme="minorHAnsi" w:hAnsiTheme="minorHAnsi" w:cstheme="minorHAnsi"/>
          <w:b/>
          <w:color w:val="000000"/>
          <w:sz w:val="24"/>
        </w:rPr>
        <w:t>19</w:t>
      </w:r>
      <w:r w:rsidR="00567D34" w:rsidRPr="004B648E">
        <w:rPr>
          <w:rFonts w:asciiTheme="minorHAnsi" w:hAnsiTheme="minorHAnsi" w:cstheme="minorHAnsi"/>
          <w:b/>
          <w:color w:val="000000"/>
          <w:sz w:val="24"/>
        </w:rPr>
        <w:t>.</w:t>
      </w:r>
      <w:r w:rsidR="002B55B4" w:rsidRPr="004B648E">
        <w:rPr>
          <w:rFonts w:asciiTheme="minorHAnsi" w:hAnsiTheme="minorHAnsi" w:cstheme="minorHAnsi"/>
          <w:color w:val="000000"/>
          <w:sz w:val="24"/>
        </w:rPr>
        <w:t xml:space="preserve"> </w:t>
      </w:r>
      <w:r w:rsidR="004B648E" w:rsidRPr="004B648E">
        <w:rPr>
          <w:rFonts w:asciiTheme="minorHAnsi" w:hAnsiTheme="minorHAnsi" w:cstheme="minorHAnsi"/>
          <w:color w:val="000000"/>
          <w:sz w:val="24"/>
        </w:rPr>
        <w:t>Bu</w:t>
      </w:r>
      <w:r w:rsidR="0043019B" w:rsidRPr="004B648E">
        <w:rPr>
          <w:rFonts w:asciiTheme="minorHAnsi" w:hAnsiTheme="minorHAnsi" w:cstheme="minorHAnsi"/>
          <w:color w:val="000000"/>
          <w:sz w:val="24"/>
        </w:rPr>
        <w:t xml:space="preserve"> </w:t>
      </w:r>
      <w:r w:rsidR="00856D77" w:rsidRPr="004B648E">
        <w:rPr>
          <w:rFonts w:asciiTheme="minorHAnsi" w:hAnsiTheme="minorHAnsi" w:cstheme="minorHAnsi"/>
          <w:color w:val="000000"/>
          <w:sz w:val="24"/>
        </w:rPr>
        <w:t>Taahhütname</w:t>
      </w:r>
      <w:r w:rsidR="0043019B" w:rsidRPr="004B648E">
        <w:rPr>
          <w:rFonts w:asciiTheme="minorHAnsi" w:hAnsiTheme="minorHAnsi" w:cstheme="minorHAnsi"/>
          <w:color w:val="000000"/>
          <w:sz w:val="24"/>
        </w:rPr>
        <w:t xml:space="preserve"> konusu </w:t>
      </w:r>
      <w:r w:rsidR="008F0379" w:rsidRPr="004B648E">
        <w:rPr>
          <w:rFonts w:asciiTheme="minorHAnsi" w:hAnsiTheme="minorHAnsi" w:cstheme="minorHAnsi"/>
          <w:iCs/>
          <w:color w:val="000000"/>
          <w:sz w:val="24"/>
        </w:rPr>
        <w:t>Servislerin</w:t>
      </w:r>
      <w:r w:rsidR="00952B5D" w:rsidRPr="004B648E">
        <w:rPr>
          <w:rFonts w:asciiTheme="minorHAnsi" w:hAnsiTheme="minorHAnsi" w:cstheme="minorHAnsi"/>
          <w:iCs/>
          <w:color w:val="000000"/>
          <w:sz w:val="24"/>
        </w:rPr>
        <w:t>/Paketlerin</w:t>
      </w:r>
      <w:r w:rsidR="008F0379" w:rsidRPr="004B648E">
        <w:rPr>
          <w:rFonts w:asciiTheme="minorHAnsi" w:hAnsiTheme="minorHAnsi" w:cstheme="minorHAnsi"/>
          <w:color w:val="000000"/>
          <w:sz w:val="24"/>
        </w:rPr>
        <w:t xml:space="preserve"> </w:t>
      </w:r>
      <w:r w:rsidR="008D759B" w:rsidRPr="004B648E">
        <w:rPr>
          <w:rFonts w:asciiTheme="minorHAnsi" w:hAnsiTheme="minorHAnsi" w:cstheme="minorHAnsi"/>
          <w:color w:val="000000"/>
          <w:sz w:val="24"/>
        </w:rPr>
        <w:t>kullanılabilmesi için, internet bağlantısına sahip ol</w:t>
      </w:r>
      <w:r w:rsidR="008F0379" w:rsidRPr="004B648E">
        <w:rPr>
          <w:rFonts w:asciiTheme="minorHAnsi" w:hAnsiTheme="minorHAnsi" w:cstheme="minorHAnsi"/>
          <w:color w:val="000000"/>
          <w:sz w:val="24"/>
        </w:rPr>
        <w:t>mamız gerektiğini bildiğimizi,</w:t>
      </w:r>
      <w:r w:rsidR="0043019B" w:rsidRPr="004B648E">
        <w:rPr>
          <w:rFonts w:asciiTheme="minorHAnsi" w:hAnsiTheme="minorHAnsi" w:cstheme="minorHAnsi"/>
          <w:color w:val="000000"/>
          <w:sz w:val="24"/>
        </w:rPr>
        <w:t xml:space="preserve"> </w:t>
      </w:r>
      <w:r w:rsidR="008D759B" w:rsidRPr="004B648E">
        <w:rPr>
          <w:rFonts w:asciiTheme="minorHAnsi" w:hAnsiTheme="minorHAnsi" w:cstheme="minorHAnsi"/>
          <w:color w:val="000000"/>
          <w:sz w:val="24"/>
        </w:rPr>
        <w:t xml:space="preserve">internet </w:t>
      </w:r>
      <w:r w:rsidR="008F0379" w:rsidRPr="004B648E">
        <w:rPr>
          <w:rFonts w:asciiTheme="minorHAnsi" w:hAnsiTheme="minorHAnsi" w:cstheme="minorHAnsi"/>
          <w:color w:val="000000"/>
          <w:sz w:val="24"/>
        </w:rPr>
        <w:t>bağlantısının</w:t>
      </w:r>
      <w:r w:rsidR="008D759B" w:rsidRPr="004B648E">
        <w:rPr>
          <w:rFonts w:asciiTheme="minorHAnsi" w:hAnsiTheme="minorHAnsi" w:cstheme="minorHAnsi"/>
          <w:color w:val="000000"/>
          <w:sz w:val="24"/>
        </w:rPr>
        <w:t xml:space="preserve"> sağlanmasına yönelik </w:t>
      </w:r>
      <w:r w:rsidR="001C56F0" w:rsidRPr="004B648E">
        <w:rPr>
          <w:rFonts w:asciiTheme="minorHAnsi" w:hAnsiTheme="minorHAnsi" w:cstheme="minorHAnsi"/>
          <w:color w:val="000000"/>
          <w:sz w:val="24"/>
        </w:rPr>
        <w:t>T</w:t>
      </w:r>
      <w:r w:rsidR="00933399" w:rsidRPr="004B648E">
        <w:rPr>
          <w:rFonts w:asciiTheme="minorHAnsi" w:hAnsiTheme="minorHAnsi" w:cstheme="minorHAnsi"/>
          <w:color w:val="000000"/>
          <w:sz w:val="24"/>
        </w:rPr>
        <w:t>URKCELL</w:t>
      </w:r>
      <w:r w:rsidR="001C56F0" w:rsidRPr="004B648E">
        <w:rPr>
          <w:rFonts w:asciiTheme="minorHAnsi" w:hAnsiTheme="minorHAnsi" w:cstheme="minorHAnsi"/>
          <w:color w:val="000000"/>
          <w:sz w:val="24"/>
        </w:rPr>
        <w:t xml:space="preserve">’in </w:t>
      </w:r>
      <w:r w:rsidR="008D759B" w:rsidRPr="004B648E">
        <w:rPr>
          <w:rFonts w:asciiTheme="minorHAnsi" w:hAnsiTheme="minorHAnsi" w:cstheme="minorHAnsi"/>
          <w:color w:val="000000"/>
          <w:sz w:val="24"/>
        </w:rPr>
        <w:t>herhangi bir yükümlülüğünün</w:t>
      </w:r>
      <w:r w:rsidR="001C56F0" w:rsidRPr="004B648E">
        <w:rPr>
          <w:rFonts w:asciiTheme="minorHAnsi" w:hAnsiTheme="minorHAnsi" w:cstheme="minorHAnsi"/>
          <w:color w:val="000000"/>
          <w:sz w:val="24"/>
        </w:rPr>
        <w:t xml:space="preserve"> </w:t>
      </w:r>
      <w:r w:rsidR="008D759B" w:rsidRPr="004B648E">
        <w:rPr>
          <w:rFonts w:asciiTheme="minorHAnsi" w:hAnsiTheme="minorHAnsi" w:cstheme="minorHAnsi"/>
          <w:color w:val="000000"/>
          <w:sz w:val="24"/>
        </w:rPr>
        <w:t xml:space="preserve">bulunmadığını </w:t>
      </w:r>
      <w:r w:rsidR="001939FA" w:rsidRPr="004B648E">
        <w:rPr>
          <w:rFonts w:asciiTheme="minorHAnsi" w:hAnsiTheme="minorHAnsi" w:cstheme="minorHAnsi"/>
          <w:color w:val="000000"/>
          <w:sz w:val="24"/>
        </w:rPr>
        <w:t xml:space="preserve">ve </w:t>
      </w:r>
      <w:r w:rsidR="008D759B" w:rsidRPr="004B648E">
        <w:rPr>
          <w:rFonts w:asciiTheme="minorHAnsi" w:hAnsiTheme="minorHAnsi" w:cstheme="minorHAnsi"/>
          <w:color w:val="000000"/>
          <w:sz w:val="24"/>
        </w:rPr>
        <w:t xml:space="preserve">internet bağlantısında ortaya çıkabilecek problemlerden </w:t>
      </w:r>
      <w:r w:rsidR="001C56F0" w:rsidRPr="004B648E">
        <w:rPr>
          <w:rFonts w:asciiTheme="minorHAnsi" w:hAnsiTheme="minorHAnsi" w:cstheme="minorHAnsi"/>
          <w:color w:val="000000"/>
          <w:sz w:val="24"/>
        </w:rPr>
        <w:t>T</w:t>
      </w:r>
      <w:r w:rsidR="00933399" w:rsidRPr="004B648E">
        <w:rPr>
          <w:rFonts w:asciiTheme="minorHAnsi" w:hAnsiTheme="minorHAnsi" w:cstheme="minorHAnsi"/>
          <w:color w:val="000000"/>
          <w:sz w:val="24"/>
        </w:rPr>
        <w:t>URKCELL</w:t>
      </w:r>
      <w:r w:rsidR="001C56F0" w:rsidRPr="004B648E">
        <w:rPr>
          <w:rFonts w:asciiTheme="minorHAnsi" w:hAnsiTheme="minorHAnsi" w:cstheme="minorHAnsi"/>
          <w:color w:val="000000"/>
          <w:sz w:val="24"/>
        </w:rPr>
        <w:t xml:space="preserve">’in </w:t>
      </w:r>
      <w:r w:rsidR="008D759B" w:rsidRPr="004B648E">
        <w:rPr>
          <w:rFonts w:asciiTheme="minorHAnsi" w:hAnsiTheme="minorHAnsi" w:cstheme="minorHAnsi"/>
          <w:color w:val="000000"/>
          <w:sz w:val="24"/>
        </w:rPr>
        <w:t>sorumlu olmadığını</w:t>
      </w:r>
      <w:r w:rsidR="0002771B" w:rsidRPr="004B648E">
        <w:rPr>
          <w:rFonts w:asciiTheme="minorHAnsi" w:hAnsiTheme="minorHAnsi" w:cstheme="minorHAnsi"/>
          <w:color w:val="000000"/>
          <w:sz w:val="24"/>
        </w:rPr>
        <w:t>;</w:t>
      </w:r>
      <w:r w:rsidR="001939FA" w:rsidRPr="004B648E">
        <w:rPr>
          <w:rFonts w:asciiTheme="minorHAnsi" w:hAnsiTheme="minorHAnsi" w:cstheme="minorHAnsi"/>
          <w:color w:val="000000"/>
          <w:sz w:val="24"/>
        </w:rPr>
        <w:t xml:space="preserve"> </w:t>
      </w:r>
      <w:r w:rsidR="008F0379" w:rsidRPr="004B648E">
        <w:rPr>
          <w:rFonts w:asciiTheme="minorHAnsi" w:hAnsiTheme="minorHAnsi" w:cstheme="minorHAnsi"/>
          <w:color w:val="000000"/>
          <w:sz w:val="24"/>
        </w:rPr>
        <w:t>internet bağlantısından</w:t>
      </w:r>
      <w:r w:rsidR="001939FA" w:rsidRPr="004B648E">
        <w:rPr>
          <w:rFonts w:asciiTheme="minorHAnsi" w:hAnsiTheme="minorHAnsi" w:cstheme="minorHAnsi"/>
          <w:color w:val="000000"/>
          <w:sz w:val="24"/>
        </w:rPr>
        <w:t xml:space="preserve"> kaynaklı ortaya çıkabilecek herhangi bir problemin, </w:t>
      </w:r>
      <w:r w:rsidR="008F0379" w:rsidRPr="004B648E">
        <w:rPr>
          <w:rFonts w:asciiTheme="minorHAnsi" w:hAnsiTheme="minorHAnsi" w:cstheme="minorHAnsi"/>
          <w:iCs/>
          <w:color w:val="000000"/>
          <w:sz w:val="24"/>
        </w:rPr>
        <w:t>Servislerin</w:t>
      </w:r>
      <w:r w:rsidR="008F0379" w:rsidRPr="004B648E">
        <w:rPr>
          <w:rFonts w:asciiTheme="minorHAnsi" w:hAnsiTheme="minorHAnsi" w:cstheme="minorHAnsi"/>
          <w:color w:val="000000"/>
          <w:sz w:val="24"/>
        </w:rPr>
        <w:t xml:space="preserve"> </w:t>
      </w:r>
      <w:r w:rsidR="00933399" w:rsidRPr="004B648E">
        <w:rPr>
          <w:rFonts w:asciiTheme="minorHAnsi" w:hAnsiTheme="minorHAnsi" w:cstheme="minorHAnsi"/>
          <w:color w:val="000000"/>
          <w:sz w:val="24"/>
        </w:rPr>
        <w:t>M</w:t>
      </w:r>
      <w:r w:rsidR="00856D77" w:rsidRPr="004B648E">
        <w:rPr>
          <w:rFonts w:asciiTheme="minorHAnsi" w:hAnsiTheme="minorHAnsi" w:cstheme="minorHAnsi"/>
          <w:color w:val="000000"/>
          <w:sz w:val="24"/>
        </w:rPr>
        <w:t>üşteri</w:t>
      </w:r>
      <w:r w:rsidR="008F0379" w:rsidRPr="004B648E">
        <w:rPr>
          <w:rFonts w:asciiTheme="minorHAnsi" w:hAnsiTheme="minorHAnsi" w:cstheme="minorHAnsi"/>
          <w:color w:val="000000"/>
          <w:sz w:val="24"/>
        </w:rPr>
        <w:t>l</w:t>
      </w:r>
      <w:r w:rsidR="001939FA" w:rsidRPr="004B648E">
        <w:rPr>
          <w:rFonts w:asciiTheme="minorHAnsi" w:hAnsiTheme="minorHAnsi" w:cstheme="minorHAnsi"/>
          <w:color w:val="000000"/>
          <w:sz w:val="24"/>
        </w:rPr>
        <w:t>e</w:t>
      </w:r>
      <w:r w:rsidR="008F0379" w:rsidRPr="004B648E">
        <w:rPr>
          <w:rFonts w:asciiTheme="minorHAnsi" w:hAnsiTheme="minorHAnsi" w:cstheme="minorHAnsi"/>
          <w:color w:val="000000"/>
          <w:sz w:val="24"/>
        </w:rPr>
        <w:t>re</w:t>
      </w:r>
      <w:r w:rsidR="001939FA" w:rsidRPr="004B648E">
        <w:rPr>
          <w:rFonts w:asciiTheme="minorHAnsi" w:hAnsiTheme="minorHAnsi" w:cstheme="minorHAnsi"/>
          <w:color w:val="000000"/>
          <w:sz w:val="24"/>
        </w:rPr>
        <w:t xml:space="preserve"> ulaşmasını etkilemesi durumunda her türlü sorumluluğun </w:t>
      </w:r>
      <w:r w:rsidR="000413C9" w:rsidRPr="004B648E">
        <w:rPr>
          <w:rFonts w:asciiTheme="minorHAnsi" w:hAnsiTheme="minorHAnsi" w:cstheme="minorHAnsi"/>
          <w:color w:val="000000"/>
          <w:sz w:val="24"/>
        </w:rPr>
        <w:t xml:space="preserve">Şirketimize </w:t>
      </w:r>
      <w:r w:rsidR="001939FA" w:rsidRPr="004B648E">
        <w:rPr>
          <w:rFonts w:asciiTheme="minorHAnsi" w:hAnsiTheme="minorHAnsi" w:cstheme="minorHAnsi"/>
          <w:color w:val="000000"/>
          <w:sz w:val="24"/>
        </w:rPr>
        <w:t>ait olduğunu,</w:t>
      </w:r>
      <w:r w:rsidR="008D759B" w:rsidRPr="004B648E">
        <w:rPr>
          <w:rFonts w:asciiTheme="minorHAnsi" w:hAnsiTheme="minorHAnsi" w:cstheme="minorHAnsi"/>
          <w:b/>
          <w:color w:val="000000"/>
          <w:sz w:val="24"/>
        </w:rPr>
        <w:t xml:space="preserve"> </w:t>
      </w:r>
      <w:r w:rsidR="00B55957" w:rsidRPr="004B648E" w:rsidDel="00B55957">
        <w:rPr>
          <w:rFonts w:asciiTheme="minorHAnsi" w:hAnsiTheme="minorHAnsi" w:cstheme="minorHAnsi"/>
          <w:b/>
          <w:sz w:val="24"/>
        </w:rPr>
        <w:t xml:space="preserve"> </w:t>
      </w:r>
    </w:p>
    <w:p w14:paraId="309FF304" w14:textId="7E0178DB" w:rsidR="00522A86" w:rsidRPr="004B648E" w:rsidRDefault="001355E5" w:rsidP="000327AE">
      <w:pPr>
        <w:pStyle w:val="List3"/>
        <w:numPr>
          <w:ilvl w:val="0"/>
          <w:numId w:val="0"/>
        </w:numPr>
        <w:spacing w:line="276" w:lineRule="auto"/>
        <w:jc w:val="both"/>
        <w:rPr>
          <w:rFonts w:asciiTheme="minorHAnsi" w:hAnsiTheme="minorHAnsi" w:cstheme="minorHAnsi"/>
          <w:sz w:val="24"/>
        </w:rPr>
      </w:pPr>
      <w:r w:rsidRPr="004B648E">
        <w:rPr>
          <w:rFonts w:asciiTheme="minorHAnsi" w:hAnsiTheme="minorHAnsi" w:cstheme="minorHAnsi"/>
          <w:b/>
          <w:bCs/>
          <w:sz w:val="24"/>
        </w:rPr>
        <w:t>3</w:t>
      </w:r>
      <w:r w:rsidR="00A25004" w:rsidRPr="004B648E">
        <w:rPr>
          <w:rFonts w:asciiTheme="minorHAnsi" w:hAnsiTheme="minorHAnsi" w:cstheme="minorHAnsi"/>
          <w:b/>
          <w:bCs/>
          <w:sz w:val="24"/>
        </w:rPr>
        <w:t>.</w:t>
      </w:r>
      <w:r w:rsidR="002B55B4" w:rsidRPr="004B648E">
        <w:rPr>
          <w:rFonts w:asciiTheme="minorHAnsi" w:hAnsiTheme="minorHAnsi" w:cstheme="minorHAnsi"/>
          <w:b/>
          <w:bCs/>
          <w:sz w:val="24"/>
        </w:rPr>
        <w:t>1.</w:t>
      </w:r>
      <w:r w:rsidR="00BB6605" w:rsidRPr="004B648E">
        <w:rPr>
          <w:rFonts w:asciiTheme="minorHAnsi" w:hAnsiTheme="minorHAnsi" w:cstheme="minorHAnsi"/>
          <w:b/>
          <w:bCs/>
          <w:sz w:val="24"/>
        </w:rPr>
        <w:t>20</w:t>
      </w:r>
      <w:r w:rsidR="00567D34" w:rsidRPr="004B648E">
        <w:rPr>
          <w:rFonts w:asciiTheme="minorHAnsi" w:hAnsiTheme="minorHAnsi" w:cstheme="minorHAnsi"/>
          <w:b/>
          <w:bCs/>
          <w:sz w:val="24"/>
        </w:rPr>
        <w:t>.</w:t>
      </w:r>
      <w:r w:rsidR="002B55B4" w:rsidRPr="004B648E">
        <w:rPr>
          <w:rFonts w:asciiTheme="minorHAnsi" w:hAnsiTheme="minorHAnsi" w:cstheme="minorHAnsi"/>
          <w:bCs/>
          <w:sz w:val="24"/>
        </w:rPr>
        <w:t xml:space="preserve"> </w:t>
      </w:r>
      <w:r w:rsidR="004B648E" w:rsidRPr="004B648E">
        <w:rPr>
          <w:rFonts w:asciiTheme="minorHAnsi" w:hAnsiTheme="minorHAnsi" w:cstheme="minorHAnsi"/>
          <w:bCs/>
          <w:sz w:val="24"/>
        </w:rPr>
        <w:t>Bu</w:t>
      </w:r>
      <w:r w:rsidR="00D17F5A" w:rsidRPr="004B648E">
        <w:rPr>
          <w:rFonts w:asciiTheme="minorHAnsi" w:hAnsiTheme="minorHAnsi" w:cstheme="minorHAnsi"/>
          <w:bCs/>
          <w:sz w:val="24"/>
        </w:rPr>
        <w:t xml:space="preserve"> </w:t>
      </w:r>
      <w:r w:rsidR="00856D77" w:rsidRPr="004B648E">
        <w:rPr>
          <w:rFonts w:asciiTheme="minorHAnsi" w:hAnsiTheme="minorHAnsi" w:cstheme="minorHAnsi"/>
          <w:bCs/>
          <w:sz w:val="24"/>
        </w:rPr>
        <w:t>Taahhütname</w:t>
      </w:r>
      <w:r w:rsidR="00D17F5A" w:rsidRPr="004B648E">
        <w:rPr>
          <w:rFonts w:asciiTheme="minorHAnsi" w:hAnsiTheme="minorHAnsi" w:cstheme="minorHAnsi"/>
          <w:bCs/>
          <w:sz w:val="24"/>
        </w:rPr>
        <w:t xml:space="preserve">deki yükümlülüklerimizle ile sınırlı olmamak üzere, </w:t>
      </w:r>
      <w:r w:rsidR="00856D77" w:rsidRPr="004B648E">
        <w:rPr>
          <w:rFonts w:asciiTheme="minorHAnsi" w:hAnsiTheme="minorHAnsi" w:cstheme="minorHAnsi"/>
          <w:bCs/>
          <w:sz w:val="24"/>
        </w:rPr>
        <w:t>Taahhütname</w:t>
      </w:r>
      <w:r w:rsidR="00D17F5A" w:rsidRPr="004B648E">
        <w:rPr>
          <w:rFonts w:asciiTheme="minorHAnsi" w:hAnsiTheme="minorHAnsi" w:cstheme="minorHAnsi"/>
          <w:bCs/>
          <w:sz w:val="24"/>
        </w:rPr>
        <w:t xml:space="preserve"> kapsamında göndereceğimiz </w:t>
      </w:r>
      <w:r w:rsidR="00856D77" w:rsidRPr="004B648E">
        <w:rPr>
          <w:rFonts w:asciiTheme="minorHAnsi" w:hAnsiTheme="minorHAnsi" w:cstheme="minorHAnsi"/>
          <w:bCs/>
          <w:sz w:val="24"/>
        </w:rPr>
        <w:t xml:space="preserve">Toplu </w:t>
      </w:r>
      <w:r w:rsidR="00933399" w:rsidRPr="004B648E">
        <w:rPr>
          <w:rFonts w:asciiTheme="minorHAnsi" w:hAnsiTheme="minorHAnsi" w:cstheme="minorHAnsi"/>
          <w:bCs/>
          <w:sz w:val="24"/>
        </w:rPr>
        <w:t>M</w:t>
      </w:r>
      <w:r w:rsidR="00856D77" w:rsidRPr="004B648E">
        <w:rPr>
          <w:rFonts w:asciiTheme="minorHAnsi" w:hAnsiTheme="minorHAnsi" w:cstheme="minorHAnsi"/>
          <w:bCs/>
          <w:sz w:val="24"/>
        </w:rPr>
        <w:t>esaj</w:t>
      </w:r>
      <w:r w:rsidR="008F0379" w:rsidRPr="004B648E">
        <w:rPr>
          <w:rFonts w:asciiTheme="minorHAnsi" w:hAnsiTheme="minorHAnsi" w:cstheme="minorHAnsi"/>
          <w:bCs/>
          <w:sz w:val="24"/>
        </w:rPr>
        <w:t xml:space="preserve"> ve Mesaj içerikleri</w:t>
      </w:r>
      <w:r w:rsidR="00D17F5A" w:rsidRPr="004B648E">
        <w:rPr>
          <w:rFonts w:asciiTheme="minorHAnsi" w:hAnsiTheme="minorHAnsi" w:cstheme="minorHAnsi"/>
          <w:bCs/>
          <w:sz w:val="24"/>
        </w:rPr>
        <w:t xml:space="preserve"> ile ilgili olarak </w:t>
      </w:r>
      <w:r w:rsidR="000C47B1" w:rsidRPr="004B648E">
        <w:rPr>
          <w:rFonts w:asciiTheme="minorHAnsi" w:hAnsiTheme="minorHAnsi" w:cstheme="minorHAnsi"/>
          <w:bCs/>
          <w:sz w:val="24"/>
        </w:rPr>
        <w:t>üçüncü</w:t>
      </w:r>
      <w:r w:rsidR="00D17F5A" w:rsidRPr="004B648E">
        <w:rPr>
          <w:rFonts w:asciiTheme="minorHAnsi" w:hAnsiTheme="minorHAnsi" w:cstheme="minorHAnsi"/>
          <w:bCs/>
          <w:sz w:val="24"/>
        </w:rPr>
        <w:t xml:space="preserve"> kişi/kişilerden </w:t>
      </w:r>
      <w:r w:rsidR="00D17F5A" w:rsidRPr="004B648E">
        <w:rPr>
          <w:rFonts w:asciiTheme="minorHAnsi" w:hAnsiTheme="minorHAnsi" w:cstheme="minorHAnsi"/>
          <w:sz w:val="24"/>
        </w:rPr>
        <w:t>(sayılanlarla sınırlı olmamak üzere, resmi daireler, kamu kuruluşları, Reklam Kurulu, Reklam Özdenetim Kurulu ve sair gerçek ve/veya tüzel kişiler)</w:t>
      </w:r>
      <w:r w:rsidR="00D17F5A" w:rsidRPr="004B648E">
        <w:rPr>
          <w:rFonts w:asciiTheme="minorHAnsi" w:hAnsiTheme="minorHAnsi" w:cstheme="minorHAnsi"/>
          <w:bCs/>
          <w:sz w:val="24"/>
        </w:rPr>
        <w:t xml:space="preserve"> herhangi bir şikayet, talep, iddia gelmesi ve/veya </w:t>
      </w:r>
      <w:r w:rsidR="004B648E" w:rsidRPr="004B648E">
        <w:rPr>
          <w:rFonts w:asciiTheme="minorHAnsi" w:hAnsiTheme="minorHAnsi" w:cstheme="minorHAnsi"/>
          <w:sz w:val="24"/>
        </w:rPr>
        <w:t>bu</w:t>
      </w:r>
      <w:r w:rsidR="00D17F5A"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D17F5A" w:rsidRPr="004B648E">
        <w:rPr>
          <w:rFonts w:asciiTheme="minorHAnsi" w:hAnsiTheme="minorHAnsi" w:cstheme="minorHAnsi"/>
          <w:sz w:val="24"/>
        </w:rPr>
        <w:t xml:space="preserve">de belirtilen taahhütlerimizden bir ya da birden fazlasını kısmen ya da tamamen yerine getirmediğimizin/aykırı davrandığımızın </w:t>
      </w:r>
      <w:r w:rsidR="001C56F0" w:rsidRPr="004B648E">
        <w:rPr>
          <w:rFonts w:asciiTheme="minorHAnsi" w:hAnsiTheme="minorHAnsi" w:cstheme="minorHAnsi"/>
          <w:bCs/>
          <w:sz w:val="24"/>
        </w:rPr>
        <w:t>T</w:t>
      </w:r>
      <w:r w:rsidR="00933399" w:rsidRPr="004B648E">
        <w:rPr>
          <w:rFonts w:asciiTheme="minorHAnsi" w:hAnsiTheme="minorHAnsi" w:cstheme="minorHAnsi"/>
          <w:bCs/>
          <w:sz w:val="24"/>
        </w:rPr>
        <w:t>URKCELL</w:t>
      </w:r>
      <w:r w:rsidR="001C56F0" w:rsidRPr="004B648E">
        <w:rPr>
          <w:rFonts w:asciiTheme="minorHAnsi" w:hAnsiTheme="minorHAnsi" w:cstheme="minorHAnsi"/>
          <w:bCs/>
          <w:sz w:val="24"/>
        </w:rPr>
        <w:t xml:space="preserve"> </w:t>
      </w:r>
      <w:r w:rsidR="00D17F5A" w:rsidRPr="004B648E">
        <w:rPr>
          <w:rFonts w:asciiTheme="minorHAnsi" w:hAnsiTheme="minorHAnsi" w:cstheme="minorHAnsi"/>
          <w:bCs/>
          <w:sz w:val="24"/>
        </w:rPr>
        <w:t xml:space="preserve">tarafından tespiti durumunda, </w:t>
      </w:r>
      <w:r w:rsidR="001C56F0" w:rsidRPr="004B648E">
        <w:rPr>
          <w:rFonts w:asciiTheme="minorHAnsi" w:hAnsiTheme="minorHAnsi" w:cstheme="minorHAnsi"/>
          <w:bCs/>
          <w:sz w:val="24"/>
        </w:rPr>
        <w:t>T</w:t>
      </w:r>
      <w:r w:rsidR="00933399" w:rsidRPr="004B648E">
        <w:rPr>
          <w:rFonts w:asciiTheme="minorHAnsi" w:hAnsiTheme="minorHAnsi" w:cstheme="minorHAnsi"/>
          <w:bCs/>
          <w:sz w:val="24"/>
        </w:rPr>
        <w:t>URKCELL</w:t>
      </w:r>
      <w:r w:rsidR="001C56F0" w:rsidRPr="004B648E">
        <w:rPr>
          <w:rFonts w:asciiTheme="minorHAnsi" w:hAnsiTheme="minorHAnsi" w:cstheme="minorHAnsi"/>
          <w:bCs/>
          <w:sz w:val="24"/>
        </w:rPr>
        <w:t xml:space="preserve">’in </w:t>
      </w:r>
      <w:r w:rsidR="004B648E" w:rsidRPr="004B648E">
        <w:rPr>
          <w:rFonts w:asciiTheme="minorHAnsi" w:hAnsiTheme="minorHAnsi" w:cstheme="minorHAnsi"/>
          <w:bCs/>
          <w:sz w:val="24"/>
        </w:rPr>
        <w:t>bu</w:t>
      </w:r>
      <w:r w:rsidR="00D17F5A" w:rsidRPr="004B648E">
        <w:rPr>
          <w:rFonts w:asciiTheme="minorHAnsi" w:hAnsiTheme="minorHAnsi" w:cstheme="minorHAnsi"/>
          <w:bCs/>
          <w:sz w:val="24"/>
        </w:rPr>
        <w:t xml:space="preserve"> </w:t>
      </w:r>
      <w:r w:rsidR="00856D77" w:rsidRPr="004B648E">
        <w:rPr>
          <w:rFonts w:asciiTheme="minorHAnsi" w:hAnsiTheme="minorHAnsi" w:cstheme="minorHAnsi"/>
          <w:bCs/>
          <w:sz w:val="24"/>
        </w:rPr>
        <w:t>Taahhütname</w:t>
      </w:r>
      <w:r w:rsidR="00D17F5A" w:rsidRPr="004B648E">
        <w:rPr>
          <w:rFonts w:asciiTheme="minorHAnsi" w:hAnsiTheme="minorHAnsi" w:cstheme="minorHAnsi"/>
          <w:bCs/>
          <w:sz w:val="24"/>
        </w:rPr>
        <w:t xml:space="preserve"> konusu </w:t>
      </w:r>
      <w:r w:rsidR="008F0379" w:rsidRPr="004B648E">
        <w:rPr>
          <w:rFonts w:asciiTheme="minorHAnsi" w:hAnsiTheme="minorHAnsi" w:cstheme="minorHAnsi"/>
          <w:bCs/>
          <w:sz w:val="24"/>
        </w:rPr>
        <w:t>Servislerden birini ya da birden fazlasını</w:t>
      </w:r>
      <w:r w:rsidR="00D17F5A" w:rsidRPr="004B648E">
        <w:rPr>
          <w:rFonts w:asciiTheme="minorHAnsi" w:hAnsiTheme="minorHAnsi" w:cstheme="minorHAnsi"/>
          <w:bCs/>
          <w:sz w:val="24"/>
        </w:rPr>
        <w:t xml:space="preserve"> durdurma hakkının olduğunu ve bu durumda, </w:t>
      </w:r>
      <w:r w:rsidR="001C56F0" w:rsidRPr="004B648E">
        <w:rPr>
          <w:rFonts w:asciiTheme="minorHAnsi" w:hAnsiTheme="minorHAnsi" w:cstheme="minorHAnsi"/>
          <w:bCs/>
          <w:sz w:val="24"/>
        </w:rPr>
        <w:t>T</w:t>
      </w:r>
      <w:r w:rsidR="00933399" w:rsidRPr="004B648E">
        <w:rPr>
          <w:rFonts w:asciiTheme="minorHAnsi" w:hAnsiTheme="minorHAnsi" w:cstheme="minorHAnsi"/>
          <w:bCs/>
          <w:sz w:val="24"/>
        </w:rPr>
        <w:t>URKCELL</w:t>
      </w:r>
      <w:r w:rsidR="001C56F0" w:rsidRPr="004B648E">
        <w:rPr>
          <w:rFonts w:asciiTheme="minorHAnsi" w:hAnsiTheme="minorHAnsi" w:cstheme="minorHAnsi"/>
          <w:bCs/>
          <w:sz w:val="24"/>
        </w:rPr>
        <w:t xml:space="preserve">’in </w:t>
      </w:r>
      <w:r w:rsidR="000413C9" w:rsidRPr="004B648E">
        <w:rPr>
          <w:rFonts w:asciiTheme="minorHAnsi" w:hAnsiTheme="minorHAnsi" w:cstheme="minorHAnsi"/>
          <w:bCs/>
          <w:sz w:val="24"/>
        </w:rPr>
        <w:t xml:space="preserve">Şirketimize </w:t>
      </w:r>
      <w:r w:rsidR="00D17F5A" w:rsidRPr="004B648E">
        <w:rPr>
          <w:rFonts w:asciiTheme="minorHAnsi" w:hAnsiTheme="minorHAnsi" w:cstheme="minorHAnsi"/>
          <w:bCs/>
          <w:sz w:val="24"/>
        </w:rPr>
        <w:t>karşı her ne ad altında olursa olsun herhangi bir tazmin yük</w:t>
      </w:r>
      <w:r w:rsidR="008F0379" w:rsidRPr="004B648E">
        <w:rPr>
          <w:rFonts w:asciiTheme="minorHAnsi" w:hAnsiTheme="minorHAnsi" w:cstheme="minorHAnsi"/>
          <w:bCs/>
          <w:sz w:val="24"/>
        </w:rPr>
        <w:t>ümlülüğü altına girmeyeceğini</w:t>
      </w:r>
      <w:r w:rsidR="008F0379" w:rsidRPr="004B648E">
        <w:rPr>
          <w:rFonts w:asciiTheme="minorHAnsi" w:hAnsiTheme="minorHAnsi" w:cstheme="minorHAnsi"/>
          <w:b/>
          <w:bCs/>
          <w:sz w:val="24"/>
        </w:rPr>
        <w:t xml:space="preserve">, </w:t>
      </w:r>
      <w:r w:rsidR="008F0379" w:rsidRPr="004B648E">
        <w:rPr>
          <w:rFonts w:asciiTheme="minorHAnsi" w:hAnsiTheme="minorHAnsi" w:cstheme="minorHAnsi"/>
          <w:bCs/>
          <w:sz w:val="24"/>
        </w:rPr>
        <w:t>S</w:t>
      </w:r>
      <w:r w:rsidR="00D17F5A" w:rsidRPr="004B648E">
        <w:rPr>
          <w:rFonts w:asciiTheme="minorHAnsi" w:hAnsiTheme="minorHAnsi" w:cstheme="minorHAnsi"/>
          <w:bCs/>
          <w:sz w:val="24"/>
        </w:rPr>
        <w:t>ervis</w:t>
      </w:r>
      <w:r w:rsidR="008F0379" w:rsidRPr="004B648E">
        <w:rPr>
          <w:rFonts w:asciiTheme="minorHAnsi" w:hAnsiTheme="minorHAnsi" w:cstheme="minorHAnsi"/>
          <w:bCs/>
          <w:sz w:val="24"/>
        </w:rPr>
        <w:t>ler</w:t>
      </w:r>
      <w:r w:rsidR="00D17F5A" w:rsidRPr="004B648E">
        <w:rPr>
          <w:rFonts w:asciiTheme="minorHAnsi" w:hAnsiTheme="minorHAnsi" w:cstheme="minorHAnsi"/>
          <w:bCs/>
          <w:sz w:val="24"/>
        </w:rPr>
        <w:t xml:space="preserve"> durdurulsun ya da durdurulmasın </w:t>
      </w:r>
      <w:r w:rsidR="001C56F0" w:rsidRPr="004B648E">
        <w:rPr>
          <w:rFonts w:asciiTheme="minorHAnsi" w:hAnsiTheme="minorHAnsi" w:cstheme="minorHAnsi"/>
          <w:bCs/>
          <w:sz w:val="24"/>
        </w:rPr>
        <w:t>T</w:t>
      </w:r>
      <w:r w:rsidR="00933399" w:rsidRPr="004B648E">
        <w:rPr>
          <w:rFonts w:asciiTheme="minorHAnsi" w:hAnsiTheme="minorHAnsi" w:cstheme="minorHAnsi"/>
          <w:bCs/>
          <w:sz w:val="24"/>
        </w:rPr>
        <w:t>URKCELL</w:t>
      </w:r>
      <w:r w:rsidR="001C56F0" w:rsidRPr="004B648E">
        <w:rPr>
          <w:rFonts w:asciiTheme="minorHAnsi" w:hAnsiTheme="minorHAnsi" w:cstheme="minorHAnsi"/>
          <w:bCs/>
          <w:sz w:val="24"/>
        </w:rPr>
        <w:t xml:space="preserve">’in </w:t>
      </w:r>
      <w:r w:rsidR="00D17F5A" w:rsidRPr="004B648E">
        <w:rPr>
          <w:rFonts w:asciiTheme="minorHAnsi" w:hAnsiTheme="minorHAnsi" w:cstheme="minorHAnsi"/>
          <w:bCs/>
          <w:sz w:val="24"/>
        </w:rPr>
        <w:t>uğrayacağı tüm zarar ve ziyanı tazmin edeceğimizi,</w:t>
      </w:r>
      <w:r w:rsidR="009F483E" w:rsidRPr="004B648E">
        <w:rPr>
          <w:rFonts w:asciiTheme="minorHAnsi" w:hAnsiTheme="minorHAnsi" w:cstheme="minorHAnsi"/>
          <w:sz w:val="24"/>
        </w:rPr>
        <w:t xml:space="preserve"> </w:t>
      </w:r>
    </w:p>
    <w:p w14:paraId="033AB20E" w14:textId="19867680" w:rsidR="001355E5" w:rsidRPr="004B648E" w:rsidRDefault="001355E5" w:rsidP="000327AE">
      <w:pPr>
        <w:pStyle w:val="List3"/>
        <w:numPr>
          <w:ilvl w:val="0"/>
          <w:numId w:val="0"/>
        </w:numPr>
        <w:spacing w:line="276" w:lineRule="auto"/>
        <w:jc w:val="both"/>
        <w:rPr>
          <w:rFonts w:asciiTheme="minorHAnsi" w:hAnsiTheme="minorHAnsi" w:cstheme="minorHAnsi"/>
          <w:bCs/>
          <w:sz w:val="24"/>
        </w:rPr>
      </w:pPr>
      <w:r w:rsidRPr="004B648E">
        <w:rPr>
          <w:rFonts w:asciiTheme="minorHAnsi" w:hAnsiTheme="minorHAnsi" w:cstheme="minorHAnsi"/>
          <w:b/>
          <w:bCs/>
          <w:sz w:val="24"/>
        </w:rPr>
        <w:t>3.1.</w:t>
      </w:r>
      <w:r w:rsidR="00BB6605" w:rsidRPr="004B648E">
        <w:rPr>
          <w:rFonts w:asciiTheme="minorHAnsi" w:hAnsiTheme="minorHAnsi" w:cstheme="minorHAnsi"/>
          <w:b/>
          <w:bCs/>
          <w:sz w:val="24"/>
        </w:rPr>
        <w:t>21</w:t>
      </w:r>
      <w:r w:rsidRPr="004B648E">
        <w:rPr>
          <w:rFonts w:asciiTheme="minorHAnsi" w:hAnsiTheme="minorHAnsi" w:cstheme="minorHAnsi"/>
          <w:b/>
          <w:bCs/>
          <w:sz w:val="24"/>
        </w:rPr>
        <w:t>.</w:t>
      </w:r>
      <w:r w:rsidRPr="004B648E">
        <w:rPr>
          <w:rFonts w:asciiTheme="minorHAnsi" w:hAnsiTheme="minorHAnsi" w:cstheme="minorHAnsi"/>
          <w:bCs/>
          <w:sz w:val="24"/>
        </w:rPr>
        <w:t xml:space="preserve"> </w:t>
      </w:r>
      <w:r w:rsidRPr="004B648E">
        <w:rPr>
          <w:rFonts w:asciiTheme="minorHAnsi" w:hAnsiTheme="minorHAnsi" w:cstheme="minorHAnsi"/>
          <w:sz w:val="24"/>
        </w:rPr>
        <w:t>TURKCELL</w:t>
      </w:r>
      <w:r w:rsidRPr="004B648E">
        <w:rPr>
          <w:rFonts w:asciiTheme="minorHAnsi" w:hAnsiTheme="minorHAnsi" w:cstheme="minorHAnsi"/>
          <w:bCs/>
          <w:sz w:val="24"/>
        </w:rPr>
        <w:t xml:space="preserve">’in, </w:t>
      </w:r>
      <w:r w:rsidR="004B648E" w:rsidRPr="004B648E">
        <w:rPr>
          <w:rFonts w:asciiTheme="minorHAnsi" w:hAnsiTheme="minorHAnsi" w:cstheme="minorHAnsi"/>
          <w:bCs/>
          <w:sz w:val="24"/>
        </w:rPr>
        <w:t>bu</w:t>
      </w:r>
      <w:r w:rsidRPr="004B648E">
        <w:rPr>
          <w:rFonts w:asciiTheme="minorHAnsi" w:hAnsiTheme="minorHAnsi" w:cstheme="minorHAnsi"/>
          <w:bCs/>
          <w:sz w:val="24"/>
        </w:rPr>
        <w:t xml:space="preserve"> Taahhütname konusu hizmet kapsamında kullanılan </w:t>
      </w:r>
      <w:r w:rsidRPr="004B648E">
        <w:rPr>
          <w:rFonts w:asciiTheme="minorHAnsi" w:hAnsiTheme="minorHAnsi" w:cstheme="minorHAnsi"/>
          <w:sz w:val="24"/>
        </w:rPr>
        <w:t xml:space="preserve">TURKCELL </w:t>
      </w:r>
      <w:r w:rsidRPr="004B648E">
        <w:rPr>
          <w:rFonts w:asciiTheme="minorHAnsi" w:hAnsiTheme="minorHAnsi" w:cstheme="minorHAnsi"/>
          <w:bCs/>
          <w:sz w:val="24"/>
        </w:rPr>
        <w:t xml:space="preserve">abonelerinin </w:t>
      </w:r>
      <w:r w:rsidRPr="004B648E">
        <w:rPr>
          <w:rFonts w:asciiTheme="minorHAnsi" w:hAnsiTheme="minorHAnsi" w:cstheme="minorHAnsi"/>
          <w:sz w:val="24"/>
        </w:rPr>
        <w:t xml:space="preserve">cep telefonu </w:t>
      </w:r>
      <w:r w:rsidRPr="004B648E">
        <w:rPr>
          <w:rFonts w:asciiTheme="minorHAnsi" w:hAnsiTheme="minorHAnsi" w:cstheme="minorHAnsi"/>
          <w:bCs/>
          <w:sz w:val="24"/>
        </w:rPr>
        <w:t>numaralarını ve/veya kişisel bilgilerini hiçbir şekilde Şirketimiz</w:t>
      </w:r>
      <w:r w:rsidRPr="004B648E" w:rsidDel="00C06B6F">
        <w:rPr>
          <w:rFonts w:asciiTheme="minorHAnsi" w:hAnsiTheme="minorHAnsi" w:cstheme="minorHAnsi"/>
          <w:bCs/>
          <w:sz w:val="24"/>
        </w:rPr>
        <w:t xml:space="preserve"> </w:t>
      </w:r>
      <w:r w:rsidRPr="004B648E">
        <w:rPr>
          <w:rFonts w:asciiTheme="minorHAnsi" w:hAnsiTheme="minorHAnsi" w:cstheme="minorHAnsi"/>
          <w:bCs/>
          <w:sz w:val="24"/>
        </w:rPr>
        <w:t xml:space="preserve">ile paylaşmayacağını, bu hususta </w:t>
      </w:r>
      <w:r w:rsidRPr="004B648E">
        <w:rPr>
          <w:rFonts w:asciiTheme="minorHAnsi" w:hAnsiTheme="minorHAnsi" w:cstheme="minorHAnsi"/>
          <w:sz w:val="24"/>
        </w:rPr>
        <w:t>TURKCELL</w:t>
      </w:r>
      <w:r w:rsidRPr="004B648E">
        <w:rPr>
          <w:rFonts w:asciiTheme="minorHAnsi" w:hAnsiTheme="minorHAnsi" w:cstheme="minorHAnsi"/>
          <w:bCs/>
          <w:sz w:val="24"/>
        </w:rPr>
        <w:t>’den bir talep hakkımız olmadığını</w:t>
      </w:r>
      <w:r w:rsidR="00DF337A" w:rsidRPr="004B648E">
        <w:rPr>
          <w:rFonts w:asciiTheme="minorHAnsi" w:hAnsiTheme="minorHAnsi" w:cstheme="minorHAnsi"/>
          <w:bCs/>
          <w:sz w:val="24"/>
        </w:rPr>
        <w:t>,</w:t>
      </w:r>
    </w:p>
    <w:p w14:paraId="7DCD6F24" w14:textId="567CD99A" w:rsidR="00A25004" w:rsidRPr="004B648E" w:rsidRDefault="00A25004" w:rsidP="000327AE">
      <w:pPr>
        <w:spacing w:line="276" w:lineRule="auto"/>
        <w:jc w:val="both"/>
        <w:rPr>
          <w:rFonts w:asciiTheme="minorHAnsi" w:hAnsiTheme="minorHAnsi" w:cstheme="minorHAnsi"/>
          <w:sz w:val="24"/>
        </w:rPr>
      </w:pPr>
      <w:r w:rsidRPr="004B648E">
        <w:rPr>
          <w:rFonts w:asciiTheme="minorHAnsi" w:hAnsiTheme="minorHAnsi" w:cstheme="minorHAnsi"/>
          <w:b/>
          <w:sz w:val="24"/>
        </w:rPr>
        <w:t>3.1.</w:t>
      </w:r>
      <w:r w:rsidR="00BB6605" w:rsidRPr="004B648E">
        <w:rPr>
          <w:rFonts w:asciiTheme="minorHAnsi" w:hAnsiTheme="minorHAnsi" w:cstheme="minorHAnsi"/>
          <w:b/>
          <w:sz w:val="24"/>
        </w:rPr>
        <w:t>22</w:t>
      </w:r>
      <w:r w:rsidRPr="004B648E">
        <w:rPr>
          <w:rFonts w:asciiTheme="minorHAnsi" w:hAnsiTheme="minorHAnsi" w:cstheme="minorHAnsi"/>
          <w:b/>
          <w:sz w:val="24"/>
        </w:rPr>
        <w:t>.</w:t>
      </w:r>
      <w:r w:rsidRPr="004B648E">
        <w:rPr>
          <w:rFonts w:asciiTheme="minorHAnsi" w:hAnsiTheme="minorHAnsi" w:cstheme="minorHAnsi"/>
          <w:sz w:val="24"/>
        </w:rPr>
        <w:t xml:space="preserve"> Müşterileri, </w:t>
      </w:r>
      <w:r w:rsidR="004B648E" w:rsidRPr="004B648E">
        <w:rPr>
          <w:rFonts w:asciiTheme="minorHAnsi" w:hAnsiTheme="minorHAnsi" w:cstheme="minorHAnsi"/>
          <w:color w:val="000000"/>
          <w:sz w:val="24"/>
        </w:rPr>
        <w:t>bu</w:t>
      </w:r>
      <w:r w:rsidRPr="004B648E">
        <w:rPr>
          <w:rFonts w:asciiTheme="minorHAnsi" w:hAnsiTheme="minorHAnsi" w:cstheme="minorHAnsi"/>
          <w:color w:val="000000"/>
          <w:sz w:val="24"/>
        </w:rPr>
        <w:t xml:space="preserve"> Taahhütname konusu Servisler </w:t>
      </w:r>
      <w:r w:rsidRPr="004B648E">
        <w:rPr>
          <w:rFonts w:asciiTheme="minorHAnsi" w:hAnsiTheme="minorHAnsi" w:cstheme="minorHAnsi"/>
          <w:sz w:val="24"/>
        </w:rPr>
        <w:t>kapsamında kendilerine gelen her bir mesaj/ileti alımını bundan sonrası için reddetme hakları olduğu ve bunun için ne yapmaları gerektiği konusunda eksiksiz, doğru ve ücretsiz olarak bilgilendireceğimizi,</w:t>
      </w:r>
    </w:p>
    <w:p w14:paraId="6CE417C3" w14:textId="24BEE69C" w:rsidR="00DE7687" w:rsidRPr="004B648E" w:rsidRDefault="00A25004"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3.1.</w:t>
      </w:r>
      <w:r w:rsidR="00BB6605" w:rsidRPr="004B648E">
        <w:rPr>
          <w:rFonts w:asciiTheme="minorHAnsi" w:hAnsiTheme="minorHAnsi" w:cstheme="minorHAnsi"/>
          <w:b/>
          <w:sz w:val="24"/>
        </w:rPr>
        <w:t>23</w:t>
      </w:r>
      <w:r w:rsidRPr="004B648E">
        <w:rPr>
          <w:rFonts w:asciiTheme="minorHAnsi" w:hAnsiTheme="minorHAnsi" w:cstheme="minorHAnsi"/>
          <w:b/>
          <w:sz w:val="24"/>
        </w:rPr>
        <w:t xml:space="preserve">. </w:t>
      </w:r>
      <w:r w:rsidR="004B648E" w:rsidRPr="004B648E">
        <w:rPr>
          <w:rFonts w:asciiTheme="minorHAnsi" w:hAnsiTheme="minorHAnsi" w:cstheme="minorHAnsi"/>
          <w:sz w:val="24"/>
        </w:rPr>
        <w:t>Bu</w:t>
      </w:r>
      <w:r w:rsidRPr="004B648E">
        <w:rPr>
          <w:rFonts w:asciiTheme="minorHAnsi" w:hAnsiTheme="minorHAnsi" w:cstheme="minorHAnsi"/>
          <w:sz w:val="24"/>
        </w:rPr>
        <w:t xml:space="preserve"> Taahhütname kapsamındaki Servis’lerden herhangi birini kullanarak Müşterilerimize göndereceğimiz ve Şirketimizce yapılan ve tüm sorumluluğu Şirketimize ait olan değerlendirmede pazarlama vb. amaçlar içerdiği düşünülen tüm ticari elektronik iletilerimiz için </w:t>
      </w:r>
      <w:r w:rsidR="004B648E" w:rsidRPr="004B648E">
        <w:rPr>
          <w:rFonts w:asciiTheme="minorHAnsi" w:hAnsiTheme="minorHAnsi" w:cstheme="minorHAnsi"/>
          <w:sz w:val="24"/>
        </w:rPr>
        <w:t>bu</w:t>
      </w:r>
      <w:r w:rsidRPr="004B648E">
        <w:rPr>
          <w:rFonts w:asciiTheme="minorHAnsi" w:hAnsiTheme="minorHAnsi" w:cstheme="minorHAnsi"/>
          <w:sz w:val="24"/>
        </w:rPr>
        <w:t xml:space="preserve"> Taahhütnamedeki yükümlülülüklerimize ek olarak Elektronik Ticarette Hizmet Sağlayıcı ve Aracı Hizmet Sağlayıcılar Hakkında Yönetmelik’e uyacağımızı, bu konudaki tüm sorumluluğun Şirketimize ait olduğunu bu konuda TURKCELL’e gelebilecek tüm şikayet, talep ve idari para cezalarının Şirketimiz tarafından karşılanacağını, TURKCELL’in ödenmesine karar verilmiş tüm tutarlar için Şirketimize gayri kabili rücu etme hakkı bulunduğunu</w:t>
      </w:r>
      <w:r w:rsidR="00DF337A" w:rsidRPr="004B648E">
        <w:rPr>
          <w:rFonts w:asciiTheme="minorHAnsi" w:hAnsiTheme="minorHAnsi" w:cstheme="minorHAnsi"/>
          <w:sz w:val="24"/>
        </w:rPr>
        <w:t>,</w:t>
      </w:r>
    </w:p>
    <w:p w14:paraId="057080A4" w14:textId="77777777" w:rsidR="001355E5" w:rsidRPr="004B648E" w:rsidRDefault="001355E5" w:rsidP="000327AE">
      <w:pPr>
        <w:spacing w:line="276" w:lineRule="auto"/>
        <w:jc w:val="both"/>
        <w:rPr>
          <w:rFonts w:asciiTheme="minorHAnsi" w:hAnsiTheme="minorHAnsi" w:cstheme="minorHAnsi"/>
          <w:sz w:val="24"/>
        </w:rPr>
      </w:pPr>
    </w:p>
    <w:p w14:paraId="527CC6D4" w14:textId="6122F374" w:rsidR="00632644" w:rsidRPr="004B648E" w:rsidRDefault="00632644" w:rsidP="000327AE">
      <w:pPr>
        <w:pStyle w:val="List3"/>
        <w:numPr>
          <w:ilvl w:val="0"/>
          <w:numId w:val="0"/>
        </w:numPr>
        <w:tabs>
          <w:tab w:val="left" w:pos="708"/>
        </w:tabs>
        <w:spacing w:line="276" w:lineRule="auto"/>
        <w:jc w:val="both"/>
        <w:rPr>
          <w:rFonts w:asciiTheme="minorHAnsi" w:hAnsiTheme="minorHAnsi" w:cstheme="minorHAnsi"/>
          <w:sz w:val="24"/>
        </w:rPr>
      </w:pPr>
      <w:r w:rsidRPr="004B648E">
        <w:rPr>
          <w:rFonts w:asciiTheme="minorHAnsi" w:hAnsiTheme="minorHAnsi" w:cstheme="minorHAnsi"/>
          <w:b/>
          <w:bCs/>
          <w:sz w:val="24"/>
        </w:rPr>
        <w:lastRenderedPageBreak/>
        <w:t>3.1.</w:t>
      </w:r>
      <w:r w:rsidR="00BB6605" w:rsidRPr="004B648E">
        <w:rPr>
          <w:rFonts w:asciiTheme="minorHAnsi" w:hAnsiTheme="minorHAnsi" w:cstheme="minorHAnsi"/>
          <w:b/>
          <w:bCs/>
          <w:sz w:val="24"/>
        </w:rPr>
        <w:t>24</w:t>
      </w:r>
      <w:r w:rsidR="00E95A64" w:rsidRPr="004B648E">
        <w:rPr>
          <w:rFonts w:asciiTheme="minorHAnsi" w:hAnsiTheme="minorHAnsi" w:cstheme="minorHAnsi"/>
          <w:b/>
          <w:bCs/>
          <w:sz w:val="24"/>
        </w:rPr>
        <w:t xml:space="preserve"> </w:t>
      </w:r>
      <w:r w:rsidRPr="004B648E">
        <w:rPr>
          <w:rFonts w:asciiTheme="minorHAnsi" w:hAnsiTheme="minorHAnsi" w:cstheme="minorHAnsi"/>
          <w:bCs/>
          <w:sz w:val="24"/>
        </w:rPr>
        <w:t>SMS içerikli Dijital Mesajlaşma Servislerinde standart her bir SMS uzunluğunun 160 (yüzaltmış) karakter olduğunu; 160 (yüzaltmış) karakterden fazla veya Türkçe karakterli gönderim yapmak istediğim</w:t>
      </w:r>
      <w:r w:rsidR="00646E14" w:rsidRPr="004B648E">
        <w:rPr>
          <w:rFonts w:asciiTheme="minorHAnsi" w:hAnsiTheme="minorHAnsi" w:cstheme="minorHAnsi"/>
          <w:bCs/>
          <w:sz w:val="24"/>
        </w:rPr>
        <w:t>iz</w:t>
      </w:r>
      <w:r w:rsidRPr="004B648E">
        <w:rPr>
          <w:rFonts w:asciiTheme="minorHAnsi" w:hAnsiTheme="minorHAnsi" w:cstheme="minorHAnsi"/>
          <w:bCs/>
          <w:sz w:val="24"/>
        </w:rPr>
        <w:t xml:space="preserve">de </w:t>
      </w:r>
      <w:r w:rsidR="003761F6" w:rsidRPr="004B648E">
        <w:rPr>
          <w:rFonts w:asciiTheme="minorHAnsi" w:hAnsiTheme="minorHAnsi" w:cstheme="minorHAnsi"/>
          <w:bCs/>
          <w:sz w:val="24"/>
        </w:rPr>
        <w:t>ve/</w:t>
      </w:r>
      <w:r w:rsidRPr="004B648E">
        <w:rPr>
          <w:rFonts w:asciiTheme="minorHAnsi" w:hAnsiTheme="minorHAnsi" w:cstheme="minorHAnsi"/>
          <w:bCs/>
          <w:sz w:val="24"/>
        </w:rPr>
        <w:t>ve</w:t>
      </w:r>
      <w:r w:rsidR="00646E14" w:rsidRPr="004B648E">
        <w:rPr>
          <w:rFonts w:asciiTheme="minorHAnsi" w:hAnsiTheme="minorHAnsi" w:cstheme="minorHAnsi"/>
          <w:bCs/>
          <w:sz w:val="24"/>
        </w:rPr>
        <w:t>ya</w:t>
      </w:r>
      <w:r w:rsidRPr="004B648E">
        <w:rPr>
          <w:rFonts w:asciiTheme="minorHAnsi" w:hAnsiTheme="minorHAnsi" w:cstheme="minorHAnsi"/>
          <w:bCs/>
          <w:sz w:val="24"/>
        </w:rPr>
        <w:t xml:space="preserve"> farklı bir format belirtmediğimiz durum</w:t>
      </w:r>
      <w:r w:rsidR="00646E14" w:rsidRPr="004B648E">
        <w:rPr>
          <w:rFonts w:asciiTheme="minorHAnsi" w:hAnsiTheme="minorHAnsi" w:cstheme="minorHAnsi"/>
          <w:bCs/>
          <w:sz w:val="24"/>
        </w:rPr>
        <w:t>lar</w:t>
      </w:r>
      <w:r w:rsidRPr="004B648E">
        <w:rPr>
          <w:rFonts w:asciiTheme="minorHAnsi" w:hAnsiTheme="minorHAnsi" w:cstheme="minorHAnsi"/>
          <w:bCs/>
          <w:sz w:val="24"/>
        </w:rPr>
        <w:t>da</w:t>
      </w:r>
      <w:r w:rsidR="00646E14" w:rsidRPr="004B648E">
        <w:rPr>
          <w:rFonts w:asciiTheme="minorHAnsi" w:hAnsiTheme="minorHAnsi" w:cstheme="minorHAnsi"/>
          <w:bCs/>
          <w:sz w:val="24"/>
        </w:rPr>
        <w:t>;</w:t>
      </w:r>
      <w:r w:rsidRPr="004B648E">
        <w:rPr>
          <w:rFonts w:asciiTheme="minorHAnsi" w:hAnsiTheme="minorHAnsi" w:cstheme="minorHAnsi"/>
          <w:bCs/>
          <w:sz w:val="24"/>
        </w:rPr>
        <w:t xml:space="preserve"> standart olarak NLSS (National Language Shift Table) standartları ile gönderim yapılacağını, SMS uzunluklarının hesaplanmasının Ek-2’deki tabloda belirtilen şekilde yapılacağını bildiğimizi,</w:t>
      </w:r>
    </w:p>
    <w:p w14:paraId="17E4934D" w14:textId="247F6F83" w:rsidR="00277933" w:rsidRPr="004B648E" w:rsidRDefault="00774835" w:rsidP="000327AE">
      <w:pPr>
        <w:pStyle w:val="List3"/>
        <w:numPr>
          <w:ilvl w:val="0"/>
          <w:numId w:val="0"/>
        </w:numPr>
        <w:spacing w:line="276" w:lineRule="auto"/>
        <w:jc w:val="both"/>
        <w:rPr>
          <w:rFonts w:asciiTheme="minorHAnsi" w:hAnsiTheme="minorHAnsi" w:cstheme="minorHAnsi"/>
          <w:b/>
          <w:sz w:val="24"/>
        </w:rPr>
      </w:pPr>
      <w:r w:rsidRPr="004B648E">
        <w:rPr>
          <w:rFonts w:asciiTheme="minorHAnsi" w:hAnsiTheme="minorHAnsi" w:cstheme="minorHAnsi"/>
          <w:b/>
          <w:bCs/>
          <w:sz w:val="24"/>
        </w:rPr>
        <w:t>3</w:t>
      </w:r>
      <w:r w:rsidR="00522A86" w:rsidRPr="004B648E">
        <w:rPr>
          <w:rFonts w:asciiTheme="minorHAnsi" w:hAnsiTheme="minorHAnsi" w:cstheme="minorHAnsi"/>
          <w:b/>
          <w:bCs/>
          <w:sz w:val="24"/>
        </w:rPr>
        <w:t>.1.</w:t>
      </w:r>
      <w:r w:rsidR="00BB6605" w:rsidRPr="004B648E">
        <w:rPr>
          <w:rFonts w:asciiTheme="minorHAnsi" w:hAnsiTheme="minorHAnsi" w:cstheme="minorHAnsi"/>
          <w:b/>
          <w:bCs/>
          <w:sz w:val="24"/>
        </w:rPr>
        <w:t>25</w:t>
      </w:r>
      <w:r w:rsidR="00567D34" w:rsidRPr="004B648E">
        <w:rPr>
          <w:rFonts w:asciiTheme="minorHAnsi" w:hAnsiTheme="minorHAnsi" w:cstheme="minorHAnsi"/>
          <w:b/>
          <w:bCs/>
          <w:sz w:val="24"/>
        </w:rPr>
        <w:t>.</w:t>
      </w:r>
      <w:r w:rsidR="00A25004" w:rsidRPr="004B648E">
        <w:rPr>
          <w:rFonts w:asciiTheme="minorHAnsi" w:hAnsiTheme="minorHAnsi" w:cstheme="minorHAnsi"/>
          <w:bCs/>
          <w:sz w:val="24"/>
        </w:rPr>
        <w:t xml:space="preserve"> </w:t>
      </w:r>
      <w:r w:rsidR="004B648E" w:rsidRPr="004B648E">
        <w:rPr>
          <w:rFonts w:asciiTheme="minorHAnsi" w:hAnsiTheme="minorHAnsi" w:cstheme="minorHAnsi"/>
          <w:bCs/>
          <w:sz w:val="24"/>
        </w:rPr>
        <w:t>Bu</w:t>
      </w:r>
      <w:r w:rsidR="00277933" w:rsidRPr="004B648E">
        <w:rPr>
          <w:rFonts w:asciiTheme="minorHAnsi" w:hAnsiTheme="minorHAnsi" w:cstheme="minorHAnsi"/>
          <w:bCs/>
          <w:sz w:val="24"/>
        </w:rPr>
        <w:t xml:space="preserve"> Taahhütname imza tarihi itibariyle </w:t>
      </w:r>
      <w:r w:rsidR="001355E5" w:rsidRPr="004B648E">
        <w:rPr>
          <w:rFonts w:asciiTheme="minorHAnsi" w:hAnsiTheme="minorHAnsi" w:cstheme="minorHAnsi"/>
          <w:bCs/>
          <w:sz w:val="24"/>
        </w:rPr>
        <w:t xml:space="preserve"> Dijital </w:t>
      </w:r>
      <w:r w:rsidR="00277933" w:rsidRPr="004B648E">
        <w:rPr>
          <w:rFonts w:asciiTheme="minorHAnsi" w:hAnsiTheme="minorHAnsi" w:cstheme="minorHAnsi"/>
          <w:bCs/>
          <w:sz w:val="24"/>
        </w:rPr>
        <w:t xml:space="preserve">Mesajlaşma </w:t>
      </w:r>
      <w:r w:rsidR="001355E5" w:rsidRPr="004B648E">
        <w:rPr>
          <w:rFonts w:asciiTheme="minorHAnsi" w:hAnsiTheme="minorHAnsi" w:cstheme="minorHAnsi"/>
          <w:bCs/>
          <w:sz w:val="24"/>
        </w:rPr>
        <w:t>S</w:t>
      </w:r>
      <w:r w:rsidR="00277933" w:rsidRPr="004B648E">
        <w:rPr>
          <w:rFonts w:asciiTheme="minorHAnsi" w:hAnsiTheme="minorHAnsi" w:cstheme="minorHAnsi"/>
          <w:bCs/>
          <w:sz w:val="24"/>
        </w:rPr>
        <w:t>ervislerinin faturalandığı hatları</w:t>
      </w:r>
      <w:r w:rsidR="00277933" w:rsidRPr="004B648E">
        <w:rPr>
          <w:rFonts w:asciiTheme="minorHAnsi" w:hAnsiTheme="minorHAnsi" w:cstheme="minorHAnsi"/>
          <w:sz w:val="24"/>
        </w:rPr>
        <w:t>mız için</w:t>
      </w:r>
      <w:r w:rsidR="001C56F0" w:rsidRPr="004B648E">
        <w:rPr>
          <w:rFonts w:asciiTheme="minorHAnsi" w:hAnsiTheme="minorHAnsi" w:cstheme="minorHAnsi"/>
          <w:sz w:val="24"/>
        </w:rPr>
        <w:t xml:space="preserve"> aşağıda </w:t>
      </w:r>
      <w:r w:rsidR="00277933" w:rsidRPr="004B648E">
        <w:rPr>
          <w:rFonts w:asciiTheme="minorHAnsi" w:hAnsiTheme="minorHAnsi" w:cstheme="minorHAnsi"/>
          <w:sz w:val="24"/>
        </w:rPr>
        <w:t>(a) bendinde yer alan kutucuğu işaretleyerek</w:t>
      </w:r>
      <w:r w:rsidR="00E02213" w:rsidRPr="004B648E">
        <w:rPr>
          <w:rFonts w:asciiTheme="minorHAnsi" w:hAnsiTheme="minorHAnsi" w:cstheme="minorHAnsi"/>
          <w:sz w:val="24"/>
        </w:rPr>
        <w:t xml:space="preserve"> aksini bildir</w:t>
      </w:r>
      <w:r w:rsidR="005C54BE" w:rsidRPr="004B648E">
        <w:rPr>
          <w:rFonts w:asciiTheme="minorHAnsi" w:hAnsiTheme="minorHAnsi" w:cstheme="minorHAnsi"/>
          <w:sz w:val="24"/>
        </w:rPr>
        <w:t xml:space="preserve">inceye kadar </w:t>
      </w:r>
      <w:r w:rsidR="00277933" w:rsidRPr="004B648E">
        <w:rPr>
          <w:rFonts w:asciiTheme="minorHAnsi" w:hAnsiTheme="minorHAnsi" w:cstheme="minorHAnsi"/>
          <w:sz w:val="24"/>
        </w:rPr>
        <w:t xml:space="preserve">e-fatura aboneliği tanımlatabileceğimizi; söz konusu tercihimiz doğrultusunda her bir hatta ilişkin faturalarımızın, </w:t>
      </w:r>
      <w:r w:rsidR="004B648E" w:rsidRPr="004B648E">
        <w:rPr>
          <w:rFonts w:asciiTheme="minorHAnsi" w:hAnsiTheme="minorHAnsi" w:cstheme="minorHAnsi"/>
          <w:sz w:val="24"/>
        </w:rPr>
        <w:t>bu</w:t>
      </w:r>
      <w:r w:rsidR="00277933" w:rsidRPr="004B648E">
        <w:rPr>
          <w:rFonts w:asciiTheme="minorHAnsi" w:hAnsiTheme="minorHAnsi" w:cstheme="minorHAnsi"/>
          <w:sz w:val="24"/>
        </w:rPr>
        <w:t xml:space="preserve"> Taahhütnamenin imza tarihinden sonraki ilk fatura kesim tarihinden itibaren </w:t>
      </w:r>
      <w:sdt>
        <w:sdtPr>
          <w:rPr>
            <w:rFonts w:asciiTheme="minorHAnsi" w:hAnsiTheme="minorHAnsi" w:cstheme="minorHAnsi"/>
            <w:sz w:val="24"/>
          </w:rPr>
          <w:id w:val="-594858385"/>
          <w:placeholder>
            <w:docPart w:val="DefaultPlaceholder_-1854013440"/>
          </w:placeholder>
        </w:sdtPr>
        <w:sdtEndPr/>
        <w:sdtContent>
          <w:r w:rsidR="00277933" w:rsidRPr="00497709">
            <w:rPr>
              <w:rFonts w:asciiTheme="minorHAnsi" w:hAnsiTheme="minorHAnsi" w:cstheme="minorHAnsi"/>
              <w:sz w:val="24"/>
              <w:highlight w:val="yellow"/>
            </w:rPr>
            <w:t>.....................…@…................</w:t>
          </w:r>
        </w:sdtContent>
      </w:sdt>
      <w:r w:rsidR="00277933" w:rsidRPr="004B648E">
        <w:rPr>
          <w:rFonts w:asciiTheme="minorHAnsi" w:hAnsiTheme="minorHAnsi" w:cstheme="minorHAnsi"/>
          <w:sz w:val="24"/>
        </w:rPr>
        <w:t xml:space="preserve"> </w:t>
      </w:r>
      <w:r w:rsidR="001E14DB" w:rsidRPr="004B648E">
        <w:rPr>
          <w:rFonts w:asciiTheme="minorHAnsi" w:hAnsiTheme="minorHAnsi" w:cstheme="minorHAnsi"/>
          <w:sz w:val="24"/>
        </w:rPr>
        <w:t>e-</w:t>
      </w:r>
      <w:r w:rsidR="00277933" w:rsidRPr="004B648E">
        <w:rPr>
          <w:rFonts w:asciiTheme="minorHAnsi" w:hAnsiTheme="minorHAnsi" w:cstheme="minorHAnsi"/>
          <w:sz w:val="24"/>
        </w:rPr>
        <w:t>posta adresine gönderilmeye başlanacağını,</w:t>
      </w:r>
      <w:r w:rsidR="00277933" w:rsidRPr="004B648E">
        <w:rPr>
          <w:rFonts w:asciiTheme="minorHAnsi" w:hAnsiTheme="minorHAnsi" w:cstheme="minorHAnsi"/>
          <w:bCs/>
          <w:sz w:val="24"/>
        </w:rPr>
        <w:t xml:space="preserve"> </w:t>
      </w:r>
      <w:r w:rsidR="00277933" w:rsidRPr="004B648E">
        <w:rPr>
          <w:rFonts w:asciiTheme="minorHAnsi" w:hAnsiTheme="minorHAnsi" w:cstheme="minorHAnsi"/>
          <w:sz w:val="24"/>
        </w:rPr>
        <w:t xml:space="preserve">bu hatlar için posta ile ulaşacak şekilde fatura gönderilmeyeceğini, </w:t>
      </w:r>
      <w:r w:rsidR="00277933" w:rsidRPr="004B648E">
        <w:rPr>
          <w:rFonts w:asciiTheme="minorHAnsi" w:hAnsiTheme="minorHAnsi" w:cstheme="minorHAnsi"/>
          <w:bCs/>
          <w:sz w:val="24"/>
        </w:rPr>
        <w:t xml:space="preserve">beyan etmiş olduğumuz </w:t>
      </w:r>
      <w:r w:rsidR="001E14DB" w:rsidRPr="004B648E">
        <w:rPr>
          <w:rFonts w:asciiTheme="minorHAnsi" w:hAnsiTheme="minorHAnsi" w:cstheme="minorHAnsi"/>
          <w:bCs/>
          <w:sz w:val="24"/>
        </w:rPr>
        <w:t>e-</w:t>
      </w:r>
      <w:r w:rsidR="00277933" w:rsidRPr="004B648E">
        <w:rPr>
          <w:rFonts w:asciiTheme="minorHAnsi" w:hAnsiTheme="minorHAnsi" w:cstheme="minorHAnsi"/>
          <w:bCs/>
          <w:sz w:val="24"/>
        </w:rPr>
        <w:t xml:space="preserve">posta adresinin </w:t>
      </w:r>
      <w:r w:rsidR="004B648E" w:rsidRPr="004B648E">
        <w:rPr>
          <w:rFonts w:asciiTheme="minorHAnsi" w:hAnsiTheme="minorHAnsi" w:cstheme="minorHAnsi"/>
          <w:bCs/>
          <w:sz w:val="24"/>
        </w:rPr>
        <w:t>bu</w:t>
      </w:r>
      <w:r w:rsidR="00277933" w:rsidRPr="004B648E">
        <w:rPr>
          <w:rFonts w:asciiTheme="minorHAnsi" w:hAnsiTheme="minorHAnsi" w:cstheme="minorHAnsi"/>
          <w:bCs/>
          <w:sz w:val="24"/>
        </w:rPr>
        <w:t xml:space="preserve"> maddede belirtmiş olduğumuz e-posta adresi ile değişmiş olacağını, </w:t>
      </w:r>
      <w:r w:rsidR="00277933" w:rsidRPr="004B648E">
        <w:rPr>
          <w:rFonts w:asciiTheme="minorHAnsi" w:hAnsiTheme="minorHAnsi" w:cstheme="minorHAnsi"/>
          <w:sz w:val="24"/>
        </w:rPr>
        <w:t xml:space="preserve">e-fatura aboneliğini dilediğimiz hatlar için dilediğimiz zaman iptal edebileceğimizi ve aşağıdaki tabloda herhangi bir kutucuğun </w:t>
      </w:r>
      <w:r w:rsidR="00277933" w:rsidRPr="004B648E">
        <w:rPr>
          <w:rFonts w:asciiTheme="minorHAnsi" w:hAnsiTheme="minorHAnsi" w:cstheme="minorHAnsi"/>
          <w:sz w:val="24"/>
          <w:u w:val="single"/>
        </w:rPr>
        <w:t>işaretlenmemesi</w:t>
      </w:r>
      <w:r w:rsidR="00277933" w:rsidRPr="004B648E">
        <w:rPr>
          <w:rFonts w:asciiTheme="minorHAnsi" w:hAnsiTheme="minorHAnsi" w:cstheme="minorHAnsi"/>
          <w:sz w:val="24"/>
        </w:rPr>
        <w:t xml:space="preserve"> durumunda ise (b) bendinde yer alan alternatifin seçilmiş varsayılacağını bildiğimizi,</w:t>
      </w:r>
    </w:p>
    <w:p w14:paraId="36F3B41C" w14:textId="77777777" w:rsidR="00522A86" w:rsidRPr="004B648E" w:rsidRDefault="00522A86" w:rsidP="000327AE">
      <w:pPr>
        <w:pStyle w:val="ListParagraph"/>
        <w:spacing w:line="276" w:lineRule="auto"/>
        <w:ind w:left="0"/>
        <w:jc w:val="both"/>
        <w:rPr>
          <w:rFonts w:asciiTheme="minorHAnsi" w:hAnsiTheme="minorHAnsi" w:cstheme="minorHAnsi"/>
          <w:b/>
          <w:sz w:val="24"/>
        </w:rPr>
      </w:pPr>
    </w:p>
    <w:sdt>
      <w:sdtPr>
        <w:rPr>
          <w:rFonts w:asciiTheme="minorHAnsi" w:hAnsiTheme="minorHAnsi" w:cstheme="minorHAnsi"/>
          <w:b/>
          <w:bCs/>
          <w:sz w:val="24"/>
        </w:rPr>
        <w:id w:val="1997226362"/>
        <w:placeholder>
          <w:docPart w:val="DefaultPlaceholder_-1854013440"/>
        </w:placeholder>
      </w:sdtPr>
      <w:sdtEndPr>
        <w:rPr>
          <w:b w:val="0"/>
          <w:bCs w:val="0"/>
          <w:lang w:eastAsia="tr-TR"/>
        </w:rPr>
      </w:sdtEndPr>
      <w:sdt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4"/>
            <w:gridCol w:w="971"/>
          </w:tblGrid>
          <w:tr w:rsidR="00277933" w:rsidRPr="004B648E" w14:paraId="617FC439" w14:textId="77777777" w:rsidTr="00567D34">
            <w:trPr>
              <w:trHeight w:val="225"/>
            </w:trPr>
            <w:tc>
              <w:tcPr>
                <w:tcW w:w="7184" w:type="dxa"/>
                <w:tcMar>
                  <w:top w:w="0" w:type="dxa"/>
                  <w:left w:w="108" w:type="dxa"/>
                  <w:bottom w:w="0" w:type="dxa"/>
                  <w:right w:w="108" w:type="dxa"/>
                </w:tcMar>
                <w:hideMark/>
              </w:tcPr>
              <w:p w14:paraId="3E51666C" w14:textId="77777777" w:rsidR="00522A86" w:rsidRPr="004B648E" w:rsidRDefault="00277933"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a)</w:t>
                </w:r>
                <w:r w:rsidRPr="004B648E">
                  <w:rPr>
                    <w:rFonts w:asciiTheme="minorHAnsi" w:hAnsiTheme="minorHAnsi" w:cstheme="minorHAnsi"/>
                    <w:sz w:val="24"/>
                  </w:rPr>
                  <w:t xml:space="preserve"> </w:t>
                </w:r>
                <w:r w:rsidRPr="004B648E">
                  <w:rPr>
                    <w:rFonts w:asciiTheme="minorHAnsi" w:hAnsiTheme="minorHAnsi" w:cstheme="minorHAnsi"/>
                    <w:b/>
                    <w:bCs/>
                    <w:sz w:val="24"/>
                  </w:rPr>
                  <w:t>E-fatura aboneliği istiyoruz.</w:t>
                </w:r>
              </w:p>
            </w:tc>
            <w:sdt>
              <w:sdtPr>
                <w:rPr>
                  <w:rFonts w:asciiTheme="minorHAnsi" w:hAnsiTheme="minorHAnsi" w:cstheme="minorHAnsi"/>
                  <w:b w:val="0"/>
                  <w:bCs w:val="0"/>
                  <w:sz w:val="24"/>
                  <w:lang w:eastAsia="tr-TR"/>
                </w:rPr>
                <w:id w:val="-1043362577"/>
                <w14:checkbox>
                  <w14:checked w14:val="0"/>
                  <w14:checkedState w14:val="2612" w14:font="MS Gothic"/>
                  <w14:uncheckedState w14:val="2610" w14:font="MS Gothic"/>
                </w14:checkbox>
              </w:sdtPr>
              <w:sdtEndPr/>
              <w:sdtContent>
                <w:tc>
                  <w:tcPr>
                    <w:tcW w:w="971" w:type="dxa"/>
                    <w:tcMar>
                      <w:top w:w="0" w:type="dxa"/>
                      <w:left w:w="108" w:type="dxa"/>
                      <w:bottom w:w="0" w:type="dxa"/>
                      <w:right w:w="108" w:type="dxa"/>
                    </w:tcMar>
                  </w:tcPr>
                  <w:p w14:paraId="53D30551" w14:textId="225AA3D2" w:rsidR="00277933" w:rsidRPr="004B648E" w:rsidRDefault="00497709" w:rsidP="000327AE">
                    <w:pPr>
                      <w:pStyle w:val="BodyTextIndent"/>
                      <w:spacing w:line="276" w:lineRule="auto"/>
                      <w:ind w:left="0"/>
                      <w:rPr>
                        <w:rFonts w:asciiTheme="minorHAnsi" w:hAnsiTheme="minorHAnsi" w:cstheme="minorHAnsi"/>
                        <w:b w:val="0"/>
                        <w:bCs w:val="0"/>
                        <w:sz w:val="24"/>
                        <w:lang w:eastAsia="tr-TR"/>
                      </w:rPr>
                    </w:pPr>
                    <w:r>
                      <w:rPr>
                        <w:rFonts w:ascii="MS Gothic" w:eastAsia="MS Gothic" w:hAnsi="MS Gothic" w:cstheme="minorHAnsi" w:hint="eastAsia"/>
                        <w:b w:val="0"/>
                        <w:bCs w:val="0"/>
                        <w:sz w:val="24"/>
                        <w:lang w:eastAsia="tr-TR"/>
                      </w:rPr>
                      <w:t>☐</w:t>
                    </w:r>
                  </w:p>
                </w:tc>
              </w:sdtContent>
            </w:sdt>
          </w:tr>
          <w:tr w:rsidR="00277933" w:rsidRPr="004B648E" w14:paraId="0EEB67D6" w14:textId="77777777" w:rsidTr="00567D34">
            <w:trPr>
              <w:trHeight w:val="61"/>
            </w:trPr>
            <w:tc>
              <w:tcPr>
                <w:tcW w:w="7184" w:type="dxa"/>
                <w:tcMar>
                  <w:top w:w="0" w:type="dxa"/>
                  <w:left w:w="108" w:type="dxa"/>
                  <w:bottom w:w="0" w:type="dxa"/>
                  <w:right w:w="108" w:type="dxa"/>
                </w:tcMar>
                <w:hideMark/>
              </w:tcPr>
              <w:p w14:paraId="7D97A9B4" w14:textId="77777777" w:rsidR="00277933" w:rsidRPr="004B648E" w:rsidRDefault="00277933" w:rsidP="000327AE">
                <w:pPr>
                  <w:pStyle w:val="BodyTextIndent"/>
                  <w:spacing w:line="276" w:lineRule="auto"/>
                  <w:ind w:left="0"/>
                  <w:rPr>
                    <w:rFonts w:asciiTheme="minorHAnsi" w:hAnsiTheme="minorHAnsi" w:cstheme="minorHAnsi"/>
                    <w:sz w:val="24"/>
                  </w:rPr>
                </w:pPr>
                <w:r w:rsidRPr="004B648E">
                  <w:rPr>
                    <w:rFonts w:asciiTheme="minorHAnsi" w:hAnsiTheme="minorHAnsi" w:cstheme="minorHAnsi"/>
                    <w:sz w:val="24"/>
                  </w:rPr>
                  <w:t>b)</w:t>
                </w:r>
                <w:r w:rsidR="00522A86" w:rsidRPr="004B648E">
                  <w:rPr>
                    <w:rFonts w:asciiTheme="minorHAnsi" w:hAnsiTheme="minorHAnsi" w:cstheme="minorHAnsi"/>
                    <w:sz w:val="24"/>
                  </w:rPr>
                  <w:t xml:space="preserve"> E-fatura aboneliği istemiyoruz.</w:t>
                </w:r>
              </w:p>
            </w:tc>
            <w:sdt>
              <w:sdtPr>
                <w:rPr>
                  <w:rFonts w:asciiTheme="minorHAnsi" w:hAnsiTheme="minorHAnsi" w:cstheme="minorHAnsi"/>
                  <w:b w:val="0"/>
                  <w:bCs w:val="0"/>
                  <w:sz w:val="24"/>
                  <w:lang w:eastAsia="tr-TR"/>
                </w:rPr>
                <w:id w:val="1514810434"/>
                <w14:checkbox>
                  <w14:checked w14:val="0"/>
                  <w14:checkedState w14:val="2612" w14:font="MS Gothic"/>
                  <w14:uncheckedState w14:val="2610" w14:font="MS Gothic"/>
                </w14:checkbox>
              </w:sdtPr>
              <w:sdtEndPr/>
              <w:sdtContent>
                <w:tc>
                  <w:tcPr>
                    <w:tcW w:w="971" w:type="dxa"/>
                    <w:tcMar>
                      <w:top w:w="0" w:type="dxa"/>
                      <w:left w:w="108" w:type="dxa"/>
                      <w:bottom w:w="0" w:type="dxa"/>
                      <w:right w:w="108" w:type="dxa"/>
                    </w:tcMar>
                  </w:tcPr>
                  <w:p w14:paraId="3E5646EB" w14:textId="17E1646F" w:rsidR="00277933" w:rsidRPr="004B648E" w:rsidRDefault="007A3C67" w:rsidP="000327AE">
                    <w:pPr>
                      <w:pStyle w:val="BodyTextIndent"/>
                      <w:spacing w:line="276" w:lineRule="auto"/>
                      <w:ind w:left="0"/>
                      <w:rPr>
                        <w:rFonts w:asciiTheme="minorHAnsi" w:hAnsiTheme="minorHAnsi" w:cstheme="minorHAnsi"/>
                        <w:b w:val="0"/>
                        <w:bCs w:val="0"/>
                        <w:sz w:val="24"/>
                        <w:lang w:eastAsia="tr-TR"/>
                      </w:rPr>
                    </w:pPr>
                    <w:r w:rsidRPr="004B648E">
                      <w:rPr>
                        <w:rFonts w:ascii="Segoe UI Symbol" w:eastAsia="MS Gothic" w:hAnsi="Segoe UI Symbol" w:cs="Segoe UI Symbol"/>
                        <w:b w:val="0"/>
                        <w:bCs w:val="0"/>
                        <w:sz w:val="24"/>
                        <w:lang w:eastAsia="tr-TR"/>
                      </w:rPr>
                      <w:t>☐</w:t>
                    </w:r>
                  </w:p>
                </w:tc>
              </w:sdtContent>
            </w:sdt>
          </w:tr>
        </w:tbl>
      </w:sdtContent>
    </w:sdt>
    <w:p w14:paraId="77FB34A3" w14:textId="77777777" w:rsidR="00522A86" w:rsidRPr="004B648E" w:rsidRDefault="00522A86" w:rsidP="000327AE">
      <w:pPr>
        <w:spacing w:line="276" w:lineRule="auto"/>
        <w:ind w:left="360"/>
        <w:jc w:val="both"/>
        <w:rPr>
          <w:rFonts w:asciiTheme="minorHAnsi" w:hAnsiTheme="minorHAnsi" w:cstheme="minorHAnsi"/>
          <w:b/>
          <w:sz w:val="24"/>
        </w:rPr>
      </w:pPr>
    </w:p>
    <w:p w14:paraId="7B1F3E62" w14:textId="3021AB59" w:rsidR="00562D97" w:rsidRPr="004B648E" w:rsidRDefault="00A25004" w:rsidP="000327AE">
      <w:pPr>
        <w:spacing w:line="276" w:lineRule="auto"/>
        <w:jc w:val="both"/>
        <w:rPr>
          <w:rFonts w:asciiTheme="minorHAnsi" w:hAnsiTheme="minorHAnsi" w:cstheme="minorHAnsi"/>
          <w:bCs/>
          <w:sz w:val="24"/>
        </w:rPr>
      </w:pPr>
      <w:r w:rsidRPr="004B648E">
        <w:rPr>
          <w:rFonts w:asciiTheme="minorHAnsi" w:hAnsiTheme="minorHAnsi" w:cstheme="minorHAnsi"/>
          <w:b/>
          <w:sz w:val="24"/>
        </w:rPr>
        <w:t>3</w:t>
      </w:r>
      <w:r w:rsidR="00562D97" w:rsidRPr="004B648E">
        <w:rPr>
          <w:rFonts w:asciiTheme="minorHAnsi" w:hAnsiTheme="minorHAnsi" w:cstheme="minorHAnsi"/>
          <w:b/>
          <w:sz w:val="24"/>
        </w:rPr>
        <w:t>.1.</w:t>
      </w:r>
      <w:r w:rsidR="00BB6605" w:rsidRPr="004B648E">
        <w:rPr>
          <w:rFonts w:asciiTheme="minorHAnsi" w:hAnsiTheme="minorHAnsi" w:cstheme="minorHAnsi"/>
          <w:b/>
          <w:sz w:val="24"/>
        </w:rPr>
        <w:t>26</w:t>
      </w:r>
      <w:r w:rsidR="00562D97" w:rsidRPr="004B648E">
        <w:rPr>
          <w:rFonts w:asciiTheme="minorHAnsi" w:hAnsiTheme="minorHAnsi" w:cstheme="minorHAnsi"/>
          <w:b/>
          <w:sz w:val="24"/>
        </w:rPr>
        <w:t xml:space="preserve">. </w:t>
      </w:r>
      <w:r w:rsidR="00F306A2" w:rsidRPr="004B648E">
        <w:rPr>
          <w:rFonts w:asciiTheme="minorHAnsi" w:eastAsiaTheme="majorEastAsia" w:hAnsiTheme="minorHAnsi" w:cstheme="minorHAnsi"/>
          <w:sz w:val="24"/>
        </w:rPr>
        <w:t>Bu Taahhütname’deki yükümlülüklerimizi yerine getirmek için gerekli tüm hak ve yetkilere haiz olduğumuzu, ilgili kişi ve kurumlardan gerekli izinleri aldığımızı, bu Taahhütname’nin üçüncü kişilerle önceden akdettiğimiz sözleşmelere, adli ve idari makam kararlarına aykırı bulunmadığını ve bu Taahhütname’nin imzalanması/ifası dolayısıyla herhangi bir üçüncü kişinin haklarının ihlal edilmediğini,</w:t>
      </w:r>
      <w:r w:rsidR="004B648E" w:rsidRPr="004B648E">
        <w:rPr>
          <w:rFonts w:asciiTheme="minorHAnsi" w:hAnsiTheme="minorHAnsi" w:cstheme="minorHAnsi"/>
          <w:bCs/>
          <w:sz w:val="24"/>
        </w:rPr>
        <w:t>Bububububu</w:t>
      </w:r>
    </w:p>
    <w:p w14:paraId="7893B393" w14:textId="44537113" w:rsidR="00F306A2" w:rsidRPr="004B648E" w:rsidRDefault="00F306A2" w:rsidP="000327AE">
      <w:pPr>
        <w:spacing w:line="276" w:lineRule="auto"/>
        <w:jc w:val="both"/>
        <w:rPr>
          <w:rFonts w:asciiTheme="minorHAnsi" w:eastAsiaTheme="majorEastAsia" w:hAnsiTheme="minorHAnsi" w:cstheme="minorHAnsi"/>
          <w:sz w:val="24"/>
        </w:rPr>
      </w:pPr>
      <w:r w:rsidRPr="004B648E">
        <w:rPr>
          <w:rFonts w:asciiTheme="minorHAnsi" w:eastAsiaTheme="majorEastAsia" w:hAnsiTheme="minorHAnsi" w:cstheme="minorHAnsi"/>
          <w:b/>
          <w:bCs/>
          <w:sz w:val="24"/>
        </w:rPr>
        <w:t>3.1.27.</w:t>
      </w:r>
      <w:r w:rsidRPr="004B648E">
        <w:rPr>
          <w:rFonts w:asciiTheme="minorHAnsi" w:eastAsiaTheme="majorEastAsia" w:hAnsiTheme="minorHAnsi" w:cstheme="minorHAnsi"/>
          <w:sz w:val="24"/>
        </w:rPr>
        <w:t xml:space="preserve"> </w:t>
      </w:r>
      <w:bookmarkStart w:id="0" w:name="_Hlk164239074"/>
      <w:r w:rsidRPr="004B648E">
        <w:rPr>
          <w:rFonts w:asciiTheme="minorHAnsi" w:eastAsiaTheme="majorEastAsia" w:hAnsiTheme="minorHAnsi" w:cstheme="minorHAnsi"/>
          <w:sz w:val="24"/>
        </w:rPr>
        <w:t>Taahhütname’nin Taahhütname’yi hazırlayan taraf aleyhine yorumlanmayacağını,</w:t>
      </w:r>
      <w:bookmarkEnd w:id="0"/>
    </w:p>
    <w:p w14:paraId="5025C330" w14:textId="11200859" w:rsidR="00F306A2" w:rsidRPr="004B648E" w:rsidRDefault="00F306A2" w:rsidP="000327AE">
      <w:pPr>
        <w:spacing w:line="276" w:lineRule="auto"/>
        <w:jc w:val="both"/>
        <w:rPr>
          <w:rFonts w:asciiTheme="minorHAnsi" w:hAnsiTheme="minorHAnsi" w:cstheme="minorHAnsi"/>
          <w:bCs/>
          <w:sz w:val="24"/>
        </w:rPr>
      </w:pPr>
      <w:r w:rsidRPr="004B648E">
        <w:rPr>
          <w:rFonts w:asciiTheme="minorHAnsi" w:eastAsiaTheme="majorEastAsia" w:hAnsiTheme="minorHAnsi" w:cstheme="minorHAnsi"/>
          <w:b/>
          <w:bCs/>
          <w:sz w:val="24"/>
        </w:rPr>
        <w:t>3.1.28.</w:t>
      </w:r>
      <w:r w:rsidRPr="004B648E">
        <w:rPr>
          <w:rFonts w:asciiTheme="minorHAnsi" w:eastAsiaTheme="majorEastAsia" w:hAnsiTheme="minorHAnsi" w:cstheme="minorHAnsi"/>
          <w:sz w:val="24"/>
        </w:rPr>
        <w:t xml:space="preserve"> Bu Taahütname kapsamındaki yükümlülüklerimizi yerine getirirken mevzuata, adli ve idari kurum kararlarına</w:t>
      </w:r>
      <w:r w:rsidRPr="004B648E">
        <w:rPr>
          <w:rFonts w:asciiTheme="minorHAnsi" w:hAnsiTheme="minorHAnsi" w:cstheme="minorHAnsi"/>
          <w:sz w:val="24"/>
        </w:rPr>
        <w:t xml:space="preserve"> </w:t>
      </w:r>
      <w:r w:rsidRPr="004B648E">
        <w:rPr>
          <w:rFonts w:asciiTheme="minorHAnsi" w:eastAsiaTheme="majorEastAsia" w:hAnsiTheme="minorHAnsi" w:cstheme="minorHAnsi"/>
          <w:sz w:val="24"/>
        </w:rPr>
        <w:t>ve/veya ilgili ulusal ve uluslararası standartlara uygun davranacağımızı,</w:t>
      </w:r>
    </w:p>
    <w:p w14:paraId="0C82489B" w14:textId="7BD57B87" w:rsidR="00DF337A" w:rsidRPr="004B648E" w:rsidRDefault="00A25004" w:rsidP="000327AE">
      <w:pPr>
        <w:tabs>
          <w:tab w:val="num" w:pos="284"/>
        </w:tabs>
        <w:spacing w:line="276" w:lineRule="auto"/>
        <w:jc w:val="both"/>
        <w:rPr>
          <w:rFonts w:asciiTheme="minorHAnsi" w:hAnsiTheme="minorHAnsi" w:cstheme="minorHAnsi"/>
          <w:bCs/>
          <w:sz w:val="24"/>
        </w:rPr>
      </w:pPr>
      <w:r w:rsidRPr="004B648E">
        <w:rPr>
          <w:rFonts w:asciiTheme="minorHAnsi" w:hAnsiTheme="minorHAnsi" w:cstheme="minorHAnsi"/>
          <w:b/>
          <w:bCs/>
          <w:sz w:val="24"/>
        </w:rPr>
        <w:t>3</w:t>
      </w:r>
      <w:r w:rsidR="00562D97" w:rsidRPr="004B648E">
        <w:rPr>
          <w:rFonts w:asciiTheme="minorHAnsi" w:hAnsiTheme="minorHAnsi" w:cstheme="minorHAnsi"/>
          <w:b/>
          <w:bCs/>
          <w:sz w:val="24"/>
        </w:rPr>
        <w:t>.1.</w:t>
      </w:r>
      <w:r w:rsidR="00BB6605" w:rsidRPr="004B648E">
        <w:rPr>
          <w:rFonts w:asciiTheme="minorHAnsi" w:hAnsiTheme="minorHAnsi" w:cstheme="minorHAnsi"/>
          <w:b/>
          <w:bCs/>
          <w:sz w:val="24"/>
        </w:rPr>
        <w:t>27</w:t>
      </w:r>
      <w:r w:rsidR="00562D97" w:rsidRPr="004B648E">
        <w:rPr>
          <w:rFonts w:asciiTheme="minorHAnsi" w:hAnsiTheme="minorHAnsi" w:cstheme="minorHAnsi"/>
          <w:b/>
          <w:bCs/>
          <w:sz w:val="24"/>
        </w:rPr>
        <w:t>.</w:t>
      </w:r>
      <w:r w:rsidR="00562D97" w:rsidRPr="004B648E">
        <w:rPr>
          <w:rFonts w:asciiTheme="minorHAnsi" w:hAnsiTheme="minorHAnsi" w:cstheme="minorHAnsi"/>
          <w:bCs/>
          <w:sz w:val="24"/>
        </w:rPr>
        <w:t xml:space="preserve"> İlgili mevzuat kapsamında T</w:t>
      </w:r>
      <w:r w:rsidR="00DE7687" w:rsidRPr="004B648E">
        <w:rPr>
          <w:rFonts w:asciiTheme="minorHAnsi" w:hAnsiTheme="minorHAnsi" w:cstheme="minorHAnsi"/>
          <w:bCs/>
          <w:sz w:val="24"/>
        </w:rPr>
        <w:t>URKCELL</w:t>
      </w:r>
      <w:r w:rsidR="00562D97" w:rsidRPr="004B648E">
        <w:rPr>
          <w:rFonts w:asciiTheme="minorHAnsi" w:hAnsiTheme="minorHAnsi" w:cstheme="minorHAnsi"/>
          <w:bCs/>
          <w:sz w:val="24"/>
        </w:rPr>
        <w:t>, Taahhütname ve/veya buna bağlı kurulan ticari ilişki ile ilgili bir açıklama yapma</w:t>
      </w:r>
      <w:r w:rsidR="00DE7687" w:rsidRPr="004B648E">
        <w:rPr>
          <w:rFonts w:asciiTheme="minorHAnsi" w:hAnsiTheme="minorHAnsi" w:cstheme="minorHAnsi"/>
          <w:bCs/>
          <w:sz w:val="24"/>
        </w:rPr>
        <w:t>mızın</w:t>
      </w:r>
      <w:r w:rsidR="00562D97" w:rsidRPr="004B648E">
        <w:rPr>
          <w:rFonts w:asciiTheme="minorHAnsi" w:hAnsiTheme="minorHAnsi" w:cstheme="minorHAnsi"/>
          <w:bCs/>
          <w:sz w:val="24"/>
        </w:rPr>
        <w:t xml:space="preserve"> zorunlu olması halinde T</w:t>
      </w:r>
      <w:r w:rsidR="00DE7687" w:rsidRPr="004B648E">
        <w:rPr>
          <w:rFonts w:asciiTheme="minorHAnsi" w:hAnsiTheme="minorHAnsi" w:cstheme="minorHAnsi"/>
          <w:bCs/>
          <w:sz w:val="24"/>
        </w:rPr>
        <w:t>URKCELL</w:t>
      </w:r>
      <w:r w:rsidR="001C56F0" w:rsidRPr="004B648E">
        <w:rPr>
          <w:rFonts w:asciiTheme="minorHAnsi" w:hAnsiTheme="minorHAnsi" w:cstheme="minorHAnsi"/>
          <w:bCs/>
          <w:sz w:val="24"/>
        </w:rPr>
        <w:t>’</w:t>
      </w:r>
      <w:r w:rsidR="00562D97" w:rsidRPr="004B648E">
        <w:rPr>
          <w:rFonts w:asciiTheme="minorHAnsi" w:hAnsiTheme="minorHAnsi" w:cstheme="minorHAnsi"/>
          <w:bCs/>
          <w:sz w:val="24"/>
        </w:rPr>
        <w:t>in önceden yazılı iznini almak zorunda olduğumuzu,</w:t>
      </w:r>
    </w:p>
    <w:p w14:paraId="7D282105" w14:textId="6A5C72FA" w:rsidR="00562D97" w:rsidRPr="004B648E" w:rsidRDefault="00A25004" w:rsidP="000327AE">
      <w:pPr>
        <w:spacing w:line="276" w:lineRule="auto"/>
        <w:jc w:val="both"/>
        <w:rPr>
          <w:rFonts w:asciiTheme="minorHAnsi" w:hAnsiTheme="minorHAnsi" w:cstheme="minorHAnsi"/>
          <w:b/>
          <w:bCs/>
          <w:sz w:val="24"/>
        </w:rPr>
      </w:pPr>
      <w:r w:rsidRPr="004B648E">
        <w:rPr>
          <w:rFonts w:asciiTheme="minorHAnsi" w:hAnsiTheme="minorHAnsi" w:cstheme="minorHAnsi"/>
          <w:b/>
          <w:bCs/>
          <w:sz w:val="24"/>
        </w:rPr>
        <w:t>3</w:t>
      </w:r>
      <w:r w:rsidR="0067701F" w:rsidRPr="004B648E">
        <w:rPr>
          <w:rFonts w:asciiTheme="minorHAnsi" w:hAnsiTheme="minorHAnsi" w:cstheme="minorHAnsi"/>
          <w:b/>
          <w:bCs/>
          <w:sz w:val="24"/>
        </w:rPr>
        <w:t>.1.</w:t>
      </w:r>
      <w:r w:rsidR="00BB6605" w:rsidRPr="004B648E">
        <w:rPr>
          <w:rFonts w:asciiTheme="minorHAnsi" w:hAnsiTheme="minorHAnsi" w:cstheme="minorHAnsi"/>
          <w:b/>
          <w:bCs/>
          <w:sz w:val="24"/>
        </w:rPr>
        <w:t>28</w:t>
      </w:r>
      <w:r w:rsidR="0067701F" w:rsidRPr="004B648E">
        <w:rPr>
          <w:rFonts w:asciiTheme="minorHAnsi" w:hAnsiTheme="minorHAnsi" w:cstheme="minorHAnsi"/>
          <w:b/>
          <w:bCs/>
          <w:sz w:val="24"/>
        </w:rPr>
        <w:t xml:space="preserve">. </w:t>
      </w:r>
      <w:r w:rsidR="0067701F" w:rsidRPr="004B648E">
        <w:rPr>
          <w:rFonts w:asciiTheme="minorHAnsi" w:hAnsiTheme="minorHAnsi" w:cstheme="minorHAnsi"/>
          <w:bCs/>
          <w:sz w:val="24"/>
        </w:rPr>
        <w:t>TURKCELL'i hiçbir şekilde referans olarak gösteremeyeceğimizi, TURKCELL’e ait ticari unvan, marka ve logoları hiçbir şekilde ve hiçbir amaçla kullanamayacağımızı, değiştiremeyeceğimizi, başkalarına kullandıramayacağımızı,</w:t>
      </w:r>
    </w:p>
    <w:p w14:paraId="0787BE4C" w14:textId="77777777" w:rsidR="00382AA0" w:rsidRPr="004B648E" w:rsidRDefault="00382AA0" w:rsidP="000327AE">
      <w:pPr>
        <w:spacing w:line="276" w:lineRule="auto"/>
        <w:jc w:val="both"/>
        <w:rPr>
          <w:rFonts w:asciiTheme="minorHAnsi" w:hAnsiTheme="minorHAnsi" w:cstheme="minorHAnsi"/>
          <w:b/>
          <w:sz w:val="24"/>
        </w:rPr>
      </w:pPr>
    </w:p>
    <w:p w14:paraId="7D9C1849" w14:textId="77777777" w:rsidR="00123685" w:rsidRPr="004B648E" w:rsidRDefault="00774835"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3</w:t>
      </w:r>
      <w:r w:rsidR="00A2256C" w:rsidRPr="004B648E">
        <w:rPr>
          <w:rFonts w:asciiTheme="minorHAnsi" w:hAnsiTheme="minorHAnsi" w:cstheme="minorHAnsi"/>
          <w:b/>
          <w:sz w:val="24"/>
        </w:rPr>
        <w:t>.</w:t>
      </w:r>
      <w:r w:rsidR="00654E29" w:rsidRPr="004B648E">
        <w:rPr>
          <w:rFonts w:asciiTheme="minorHAnsi" w:hAnsiTheme="minorHAnsi" w:cstheme="minorHAnsi"/>
          <w:b/>
          <w:sz w:val="24"/>
        </w:rPr>
        <w:t xml:space="preserve">2 </w:t>
      </w:r>
      <w:r w:rsidR="00123685" w:rsidRPr="004B648E">
        <w:rPr>
          <w:rFonts w:asciiTheme="minorHAnsi" w:hAnsiTheme="minorHAnsi" w:cstheme="minorHAnsi"/>
          <w:b/>
          <w:sz w:val="24"/>
        </w:rPr>
        <w:t>LOKASYONA SMS İÇİN İLAVE YÜKÜMLÜLÜKLER</w:t>
      </w:r>
    </w:p>
    <w:p w14:paraId="685CAEF0" w14:textId="77777777" w:rsidR="00123685" w:rsidRPr="004B648E" w:rsidRDefault="00123685" w:rsidP="000327AE">
      <w:pPr>
        <w:spacing w:line="276" w:lineRule="auto"/>
        <w:jc w:val="both"/>
        <w:rPr>
          <w:rFonts w:asciiTheme="minorHAnsi" w:hAnsiTheme="minorHAnsi" w:cstheme="minorHAnsi"/>
          <w:b/>
          <w:sz w:val="24"/>
        </w:rPr>
      </w:pPr>
    </w:p>
    <w:p w14:paraId="46B0284B" w14:textId="52782F24" w:rsidR="00382AA0" w:rsidRPr="004B648E" w:rsidRDefault="00382AA0" w:rsidP="000327AE">
      <w:pPr>
        <w:spacing w:line="276" w:lineRule="auto"/>
        <w:jc w:val="both"/>
        <w:rPr>
          <w:rFonts w:asciiTheme="minorHAnsi" w:hAnsiTheme="minorHAnsi" w:cstheme="minorHAnsi"/>
          <w:sz w:val="24"/>
        </w:rPr>
      </w:pPr>
      <w:r w:rsidRPr="004B648E">
        <w:rPr>
          <w:rFonts w:asciiTheme="minorHAnsi" w:hAnsiTheme="minorHAnsi" w:cstheme="minorHAnsi"/>
          <w:sz w:val="24"/>
        </w:rPr>
        <w:lastRenderedPageBreak/>
        <w:t xml:space="preserve">Lokasyona SMS Servisi kapsamında belirleyeceğimiz zaman aralığında ve lokasyondaki </w:t>
      </w:r>
      <w:r w:rsidR="001C56F0" w:rsidRPr="004B648E">
        <w:rPr>
          <w:rFonts w:asciiTheme="minorHAnsi" w:hAnsiTheme="minorHAnsi" w:cstheme="minorHAnsi"/>
          <w:sz w:val="24"/>
        </w:rPr>
        <w:t>m</w:t>
      </w:r>
      <w:r w:rsidRPr="004B648E">
        <w:rPr>
          <w:rFonts w:asciiTheme="minorHAnsi" w:hAnsiTheme="minorHAnsi" w:cstheme="minorHAnsi"/>
          <w:sz w:val="24"/>
        </w:rPr>
        <w:t xml:space="preserve">üşterilerimize SMS gönderimlerinin gerçekleştirileceğini, söz konusu gönderimler için </w:t>
      </w:r>
      <w:r w:rsidR="001C56F0" w:rsidRPr="004B648E">
        <w:rPr>
          <w:rFonts w:asciiTheme="minorHAnsi" w:hAnsiTheme="minorHAnsi" w:cstheme="minorHAnsi"/>
          <w:sz w:val="24"/>
        </w:rPr>
        <w:t>m</w:t>
      </w:r>
      <w:r w:rsidRPr="004B648E">
        <w:rPr>
          <w:rFonts w:asciiTheme="minorHAnsi" w:hAnsiTheme="minorHAnsi" w:cstheme="minorHAnsi"/>
          <w:sz w:val="24"/>
        </w:rPr>
        <w:t xml:space="preserve">üşterilerin hem </w:t>
      </w:r>
      <w:r w:rsidR="00826B8B" w:rsidRPr="004B648E">
        <w:rPr>
          <w:rFonts w:asciiTheme="minorHAnsi" w:hAnsiTheme="minorHAnsi" w:cstheme="minorHAnsi"/>
          <w:sz w:val="24"/>
        </w:rPr>
        <w:t>TURKCELL</w:t>
      </w:r>
      <w:r w:rsidRPr="004B648E">
        <w:rPr>
          <w:rFonts w:asciiTheme="minorHAnsi" w:hAnsiTheme="minorHAnsi" w:cstheme="minorHAnsi"/>
          <w:sz w:val="24"/>
        </w:rPr>
        <w:t xml:space="preserve">’e hem de </w:t>
      </w:r>
      <w:r w:rsidR="00B55412" w:rsidRPr="004B648E">
        <w:rPr>
          <w:rFonts w:asciiTheme="minorHAnsi" w:hAnsiTheme="minorHAnsi" w:cstheme="minorHAnsi"/>
          <w:sz w:val="24"/>
        </w:rPr>
        <w:t xml:space="preserve">tarafımıza </w:t>
      </w:r>
      <w:r w:rsidR="001C56F0" w:rsidRPr="004B648E">
        <w:rPr>
          <w:rFonts w:asciiTheme="minorHAnsi" w:hAnsiTheme="minorHAnsi" w:cstheme="minorHAnsi"/>
          <w:sz w:val="24"/>
        </w:rPr>
        <w:t xml:space="preserve">Kişisel Verilerin Korunması Kanunu ve ilgili mevzuata uygun olarak </w:t>
      </w:r>
      <w:r w:rsidRPr="004B648E">
        <w:rPr>
          <w:rFonts w:asciiTheme="minorHAnsi" w:hAnsiTheme="minorHAnsi" w:cstheme="minorHAnsi"/>
          <w:sz w:val="24"/>
        </w:rPr>
        <w:t xml:space="preserve">veri işleme izni (lokasyon bilgisi kullanılarak mesaj gönderme izni) vermiş olması şartı aranacağını bildiğimizi, </w:t>
      </w:r>
      <w:r w:rsidR="00B55412" w:rsidRPr="004B648E">
        <w:rPr>
          <w:rFonts w:asciiTheme="minorHAnsi" w:hAnsiTheme="minorHAnsi" w:cstheme="minorHAnsi"/>
          <w:sz w:val="24"/>
        </w:rPr>
        <w:t xml:space="preserve">SMS </w:t>
      </w:r>
      <w:r w:rsidRPr="004B648E">
        <w:rPr>
          <w:rFonts w:asciiTheme="minorHAnsi" w:hAnsiTheme="minorHAnsi" w:cstheme="minorHAnsi"/>
          <w:sz w:val="24"/>
        </w:rPr>
        <w:t xml:space="preserve">gönderimi akabinde </w:t>
      </w:r>
      <w:r w:rsidR="001C56F0" w:rsidRPr="004B648E">
        <w:rPr>
          <w:rFonts w:asciiTheme="minorHAnsi" w:hAnsiTheme="minorHAnsi" w:cstheme="minorHAnsi"/>
          <w:sz w:val="24"/>
        </w:rPr>
        <w:t>T</w:t>
      </w:r>
      <w:r w:rsidR="00DE7687" w:rsidRPr="004B648E">
        <w:rPr>
          <w:rFonts w:asciiTheme="minorHAnsi" w:hAnsiTheme="minorHAnsi" w:cstheme="minorHAnsi"/>
          <w:sz w:val="24"/>
        </w:rPr>
        <w:t>URKCELL</w:t>
      </w:r>
      <w:r w:rsidR="001C56F0" w:rsidRPr="004B648E">
        <w:rPr>
          <w:rFonts w:asciiTheme="minorHAnsi" w:hAnsiTheme="minorHAnsi" w:cstheme="minorHAnsi"/>
          <w:sz w:val="24"/>
        </w:rPr>
        <w:t xml:space="preserve">’in </w:t>
      </w:r>
      <w:r w:rsidRPr="004B648E">
        <w:rPr>
          <w:rFonts w:asciiTheme="minorHAnsi" w:hAnsiTheme="minorHAnsi" w:cstheme="minorHAnsi"/>
          <w:sz w:val="24"/>
        </w:rPr>
        <w:t xml:space="preserve">tarafımıza, talebimize uygun olarak gönderilen Lokasyona SMS’in ulaştırıldığı kişi adedini içeren </w:t>
      </w:r>
      <w:r w:rsidR="00967F0E" w:rsidRPr="004B648E">
        <w:rPr>
          <w:rFonts w:asciiTheme="minorHAnsi" w:hAnsiTheme="minorHAnsi" w:cstheme="minorHAnsi"/>
          <w:sz w:val="24"/>
        </w:rPr>
        <w:t xml:space="preserve">anonim </w:t>
      </w:r>
      <w:r w:rsidRPr="004B648E">
        <w:rPr>
          <w:rFonts w:asciiTheme="minorHAnsi" w:hAnsiTheme="minorHAnsi" w:cstheme="minorHAnsi"/>
          <w:sz w:val="24"/>
        </w:rPr>
        <w:t>bir rapor ileteceğini, söz konusu raporun hat numarası ile eşleş</w:t>
      </w:r>
      <w:r w:rsidR="00D801DF" w:rsidRPr="004B648E">
        <w:rPr>
          <w:rFonts w:asciiTheme="minorHAnsi" w:hAnsiTheme="minorHAnsi" w:cstheme="minorHAnsi"/>
          <w:sz w:val="24"/>
        </w:rPr>
        <w:t>tirilebilir</w:t>
      </w:r>
      <w:r w:rsidRPr="004B648E">
        <w:rPr>
          <w:rFonts w:asciiTheme="minorHAnsi" w:hAnsiTheme="minorHAnsi" w:cstheme="minorHAnsi"/>
          <w:sz w:val="24"/>
        </w:rPr>
        <w:t xml:space="preserve"> bilgi içermeyeceğini</w:t>
      </w:r>
      <w:r w:rsidR="00A2256C" w:rsidRPr="004B648E">
        <w:rPr>
          <w:rFonts w:asciiTheme="minorHAnsi" w:hAnsiTheme="minorHAnsi" w:cstheme="minorHAnsi"/>
          <w:sz w:val="24"/>
        </w:rPr>
        <w:t>,</w:t>
      </w:r>
    </w:p>
    <w:p w14:paraId="6F06AFCB" w14:textId="77777777" w:rsidR="00073476" w:rsidRPr="004B648E" w:rsidRDefault="00073476" w:rsidP="000327AE">
      <w:pPr>
        <w:spacing w:line="276" w:lineRule="auto"/>
        <w:jc w:val="both"/>
        <w:rPr>
          <w:rFonts w:asciiTheme="minorHAnsi" w:hAnsiTheme="minorHAnsi" w:cstheme="minorHAnsi"/>
          <w:b/>
          <w:sz w:val="24"/>
        </w:rPr>
      </w:pPr>
    </w:p>
    <w:p w14:paraId="6E92E3D2" w14:textId="77777777" w:rsidR="00073476" w:rsidRPr="004B648E" w:rsidRDefault="00774835"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3</w:t>
      </w:r>
      <w:r w:rsidR="00073476" w:rsidRPr="004B648E">
        <w:rPr>
          <w:rFonts w:asciiTheme="minorHAnsi" w:hAnsiTheme="minorHAnsi" w:cstheme="minorHAnsi"/>
          <w:b/>
          <w:sz w:val="24"/>
        </w:rPr>
        <w:t>.</w:t>
      </w:r>
      <w:r w:rsidR="00B55412" w:rsidRPr="004B648E">
        <w:rPr>
          <w:rFonts w:asciiTheme="minorHAnsi" w:hAnsiTheme="minorHAnsi" w:cstheme="minorHAnsi"/>
          <w:b/>
          <w:sz w:val="24"/>
        </w:rPr>
        <w:t>3</w:t>
      </w:r>
      <w:r w:rsidR="00073476" w:rsidRPr="004B648E">
        <w:rPr>
          <w:rFonts w:asciiTheme="minorHAnsi" w:hAnsiTheme="minorHAnsi" w:cstheme="minorHAnsi"/>
          <w:b/>
          <w:sz w:val="24"/>
        </w:rPr>
        <w:t xml:space="preserve"> PROFİLLİ </w:t>
      </w:r>
      <w:r w:rsidR="00905E9C" w:rsidRPr="004B648E">
        <w:rPr>
          <w:rFonts w:asciiTheme="minorHAnsi" w:hAnsiTheme="minorHAnsi" w:cstheme="minorHAnsi"/>
          <w:b/>
          <w:sz w:val="24"/>
        </w:rPr>
        <w:t xml:space="preserve"> SMS</w:t>
      </w:r>
      <w:r w:rsidR="00073476" w:rsidRPr="004B648E">
        <w:rPr>
          <w:rFonts w:asciiTheme="minorHAnsi" w:hAnsiTheme="minorHAnsi" w:cstheme="minorHAnsi"/>
          <w:b/>
          <w:sz w:val="24"/>
        </w:rPr>
        <w:t xml:space="preserve"> SERVİSİ İÇİN İLAVE YÜKÜMLÜLÜKLER</w:t>
      </w:r>
    </w:p>
    <w:p w14:paraId="143AF0D8" w14:textId="77777777" w:rsidR="00073476" w:rsidRPr="004B648E" w:rsidRDefault="00073476" w:rsidP="000327AE">
      <w:pPr>
        <w:spacing w:line="276" w:lineRule="auto"/>
        <w:jc w:val="both"/>
        <w:rPr>
          <w:rFonts w:asciiTheme="minorHAnsi" w:hAnsiTheme="minorHAnsi" w:cstheme="minorHAnsi"/>
          <w:b/>
          <w:sz w:val="24"/>
        </w:rPr>
      </w:pPr>
    </w:p>
    <w:p w14:paraId="20E2EEB5" w14:textId="06E72A50" w:rsidR="00073476" w:rsidRPr="004B648E" w:rsidRDefault="00774835" w:rsidP="000327AE">
      <w:pPr>
        <w:spacing w:line="276" w:lineRule="auto"/>
        <w:jc w:val="both"/>
        <w:rPr>
          <w:rFonts w:asciiTheme="minorHAnsi" w:hAnsiTheme="minorHAnsi" w:cstheme="minorHAnsi"/>
          <w:sz w:val="24"/>
        </w:rPr>
      </w:pPr>
      <w:r w:rsidRPr="004B648E">
        <w:rPr>
          <w:rFonts w:asciiTheme="minorHAnsi" w:hAnsiTheme="minorHAnsi" w:cstheme="minorHAnsi"/>
          <w:b/>
          <w:sz w:val="24"/>
        </w:rPr>
        <w:t>3</w:t>
      </w:r>
      <w:r w:rsidR="00073476" w:rsidRPr="004B648E">
        <w:rPr>
          <w:rFonts w:asciiTheme="minorHAnsi" w:hAnsiTheme="minorHAnsi" w:cstheme="minorHAnsi"/>
          <w:b/>
          <w:sz w:val="24"/>
        </w:rPr>
        <w:t>.</w:t>
      </w:r>
      <w:r w:rsidR="00B55412" w:rsidRPr="004B648E">
        <w:rPr>
          <w:rFonts w:asciiTheme="minorHAnsi" w:hAnsiTheme="minorHAnsi" w:cstheme="minorHAnsi"/>
          <w:b/>
          <w:sz w:val="24"/>
        </w:rPr>
        <w:t>3</w:t>
      </w:r>
      <w:r w:rsidR="00073476" w:rsidRPr="004B648E">
        <w:rPr>
          <w:rFonts w:asciiTheme="minorHAnsi" w:hAnsiTheme="minorHAnsi" w:cstheme="minorHAnsi"/>
          <w:b/>
          <w:sz w:val="24"/>
        </w:rPr>
        <w:t>.1</w:t>
      </w:r>
      <w:r w:rsidR="00567D34" w:rsidRPr="004B648E">
        <w:rPr>
          <w:rFonts w:asciiTheme="minorHAnsi" w:hAnsiTheme="minorHAnsi" w:cstheme="minorHAnsi"/>
          <w:b/>
          <w:sz w:val="24"/>
        </w:rPr>
        <w:t>.</w:t>
      </w:r>
      <w:r w:rsidR="00073476" w:rsidRPr="004B648E">
        <w:rPr>
          <w:rFonts w:asciiTheme="minorHAnsi" w:hAnsiTheme="minorHAnsi" w:cstheme="minorHAnsi"/>
          <w:b/>
          <w:sz w:val="24"/>
        </w:rPr>
        <w:t xml:space="preserve"> </w:t>
      </w:r>
      <w:r w:rsidR="00073476" w:rsidRPr="004B648E">
        <w:rPr>
          <w:rFonts w:asciiTheme="minorHAnsi" w:hAnsiTheme="minorHAnsi" w:cstheme="minorHAnsi"/>
          <w:sz w:val="24"/>
        </w:rPr>
        <w:t xml:space="preserve">Profilli </w:t>
      </w:r>
      <w:r w:rsidR="00905E9C" w:rsidRPr="004B648E">
        <w:rPr>
          <w:rFonts w:asciiTheme="minorHAnsi" w:hAnsiTheme="minorHAnsi" w:cstheme="minorHAnsi"/>
          <w:sz w:val="24"/>
        </w:rPr>
        <w:t>SMS</w:t>
      </w:r>
      <w:r w:rsidR="00073476" w:rsidRPr="004B648E">
        <w:rPr>
          <w:rFonts w:asciiTheme="minorHAnsi" w:hAnsiTheme="minorHAnsi" w:cstheme="minorHAnsi"/>
          <w:sz w:val="24"/>
        </w:rPr>
        <w:t xml:space="preserve"> Servisi kapsamında SMS gönderimi yapmak istememiz durumunda en az 250 (ikiyüzelli) </w:t>
      </w:r>
      <w:r w:rsidR="00B55412" w:rsidRPr="004B648E">
        <w:rPr>
          <w:rFonts w:asciiTheme="minorHAnsi" w:hAnsiTheme="minorHAnsi" w:cstheme="minorHAnsi"/>
          <w:sz w:val="24"/>
        </w:rPr>
        <w:t xml:space="preserve">adet </w:t>
      </w:r>
      <w:r w:rsidR="00073476" w:rsidRPr="004B648E">
        <w:rPr>
          <w:rFonts w:asciiTheme="minorHAnsi" w:hAnsiTheme="minorHAnsi" w:cstheme="minorHAnsi"/>
          <w:sz w:val="24"/>
        </w:rPr>
        <w:t xml:space="preserve">Müşteri numarasını liste olarak, TURKCELL’in sağladığı ara yüze girerek ara yüzde yer alan Sorgulama Kriterleri arasından en fazla 4 (dört) adet seçmemiz gerektiğini, </w:t>
      </w:r>
      <w:r w:rsidR="00B55412" w:rsidRPr="004B648E">
        <w:rPr>
          <w:rFonts w:asciiTheme="minorHAnsi" w:hAnsiTheme="minorHAnsi" w:cstheme="minorHAnsi"/>
          <w:sz w:val="24"/>
        </w:rPr>
        <w:t>SMS</w:t>
      </w:r>
      <w:r w:rsidR="00073476" w:rsidRPr="004B648E">
        <w:rPr>
          <w:rFonts w:asciiTheme="minorHAnsi" w:hAnsiTheme="minorHAnsi" w:cstheme="minorHAnsi"/>
          <w:sz w:val="24"/>
        </w:rPr>
        <w:t xml:space="preserve"> gönderim tarihini ve </w:t>
      </w:r>
      <w:r w:rsidR="00B55412" w:rsidRPr="004B648E">
        <w:rPr>
          <w:rFonts w:asciiTheme="minorHAnsi" w:hAnsiTheme="minorHAnsi" w:cstheme="minorHAnsi"/>
          <w:sz w:val="24"/>
        </w:rPr>
        <w:t xml:space="preserve">SMS </w:t>
      </w:r>
      <w:r w:rsidR="00073476" w:rsidRPr="004B648E">
        <w:rPr>
          <w:rFonts w:asciiTheme="minorHAnsi" w:hAnsiTheme="minorHAnsi" w:cstheme="minorHAnsi"/>
          <w:sz w:val="24"/>
        </w:rPr>
        <w:t>içeriğini girmemiz gerektiğini ve T</w:t>
      </w:r>
      <w:r w:rsidR="00DE7687" w:rsidRPr="004B648E">
        <w:rPr>
          <w:rFonts w:asciiTheme="minorHAnsi" w:hAnsiTheme="minorHAnsi" w:cstheme="minorHAnsi"/>
          <w:sz w:val="24"/>
        </w:rPr>
        <w:t>URKCELL</w:t>
      </w:r>
      <w:r w:rsidR="00073476" w:rsidRPr="004B648E">
        <w:rPr>
          <w:rFonts w:asciiTheme="minorHAnsi" w:hAnsiTheme="minorHAnsi" w:cstheme="minorHAnsi"/>
          <w:sz w:val="24"/>
        </w:rPr>
        <w:t xml:space="preserve">’in ara yüze girmiş olduğumuz </w:t>
      </w:r>
      <w:r w:rsidR="00B55412" w:rsidRPr="004B648E">
        <w:rPr>
          <w:rFonts w:asciiTheme="minorHAnsi" w:hAnsiTheme="minorHAnsi" w:cstheme="minorHAnsi"/>
          <w:sz w:val="24"/>
        </w:rPr>
        <w:t xml:space="preserve">SMS </w:t>
      </w:r>
      <w:r w:rsidR="00073476" w:rsidRPr="004B648E">
        <w:rPr>
          <w:rFonts w:asciiTheme="minorHAnsi" w:hAnsiTheme="minorHAnsi" w:cstheme="minorHAnsi"/>
          <w:sz w:val="24"/>
        </w:rPr>
        <w:t xml:space="preserve">içeriği ile ilgili herhangi bir sorumluluğu bulunmadığını bildiğimizi, </w:t>
      </w:r>
    </w:p>
    <w:p w14:paraId="5428FB69" w14:textId="3BDAF763" w:rsidR="00073476" w:rsidRPr="004B648E" w:rsidRDefault="00774835"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3</w:t>
      </w:r>
      <w:r w:rsidR="00073476" w:rsidRPr="004B648E">
        <w:rPr>
          <w:rFonts w:asciiTheme="minorHAnsi" w:hAnsiTheme="minorHAnsi" w:cstheme="minorHAnsi"/>
          <w:b/>
          <w:sz w:val="24"/>
        </w:rPr>
        <w:t>.</w:t>
      </w:r>
      <w:r w:rsidR="00B55412" w:rsidRPr="004B648E">
        <w:rPr>
          <w:rFonts w:asciiTheme="minorHAnsi" w:hAnsiTheme="minorHAnsi" w:cstheme="minorHAnsi"/>
          <w:b/>
          <w:sz w:val="24"/>
        </w:rPr>
        <w:t>3</w:t>
      </w:r>
      <w:r w:rsidR="00073476" w:rsidRPr="004B648E">
        <w:rPr>
          <w:rFonts w:asciiTheme="minorHAnsi" w:hAnsiTheme="minorHAnsi" w:cstheme="minorHAnsi"/>
          <w:b/>
          <w:sz w:val="24"/>
        </w:rPr>
        <w:t>.2</w:t>
      </w:r>
      <w:r w:rsidR="00B55412" w:rsidRPr="004B648E">
        <w:rPr>
          <w:rFonts w:asciiTheme="minorHAnsi" w:hAnsiTheme="minorHAnsi" w:cstheme="minorHAnsi"/>
          <w:b/>
          <w:sz w:val="24"/>
        </w:rPr>
        <w:t>.</w:t>
      </w:r>
      <w:r w:rsidR="00073476" w:rsidRPr="004B648E">
        <w:rPr>
          <w:rFonts w:asciiTheme="minorHAnsi" w:hAnsiTheme="minorHAnsi" w:cstheme="minorHAnsi"/>
          <w:b/>
          <w:sz w:val="24"/>
        </w:rPr>
        <w:t xml:space="preserve"> </w:t>
      </w:r>
      <w:r w:rsidR="00073476" w:rsidRPr="004B648E">
        <w:rPr>
          <w:rFonts w:asciiTheme="minorHAnsi" w:hAnsiTheme="minorHAnsi" w:cstheme="minorHAnsi"/>
          <w:sz w:val="24"/>
        </w:rPr>
        <w:t xml:space="preserve">Söz konusu </w:t>
      </w:r>
      <w:r w:rsidR="00B55412" w:rsidRPr="004B648E">
        <w:rPr>
          <w:rFonts w:asciiTheme="minorHAnsi" w:hAnsiTheme="minorHAnsi" w:cstheme="minorHAnsi"/>
          <w:sz w:val="24"/>
        </w:rPr>
        <w:t xml:space="preserve">SMS </w:t>
      </w:r>
      <w:r w:rsidR="00073476" w:rsidRPr="004B648E">
        <w:rPr>
          <w:rFonts w:asciiTheme="minorHAnsi" w:hAnsiTheme="minorHAnsi" w:cstheme="minorHAnsi"/>
          <w:sz w:val="24"/>
        </w:rPr>
        <w:t>gönderimleri için Müşteriler</w:t>
      </w:r>
      <w:r w:rsidR="00B55412" w:rsidRPr="004B648E">
        <w:rPr>
          <w:rFonts w:asciiTheme="minorHAnsi" w:hAnsiTheme="minorHAnsi" w:cstheme="minorHAnsi"/>
          <w:sz w:val="24"/>
        </w:rPr>
        <w:t>’</w:t>
      </w:r>
      <w:r w:rsidR="00073476" w:rsidRPr="004B648E">
        <w:rPr>
          <w:rFonts w:asciiTheme="minorHAnsi" w:hAnsiTheme="minorHAnsi" w:cstheme="minorHAnsi"/>
          <w:sz w:val="24"/>
        </w:rPr>
        <w:t>in hem T</w:t>
      </w:r>
      <w:r w:rsidR="00DE7687" w:rsidRPr="004B648E">
        <w:rPr>
          <w:rFonts w:asciiTheme="minorHAnsi" w:hAnsiTheme="minorHAnsi" w:cstheme="minorHAnsi"/>
          <w:sz w:val="24"/>
        </w:rPr>
        <w:t>URKCELL</w:t>
      </w:r>
      <w:r w:rsidR="00073476" w:rsidRPr="004B648E">
        <w:rPr>
          <w:rFonts w:asciiTheme="minorHAnsi" w:hAnsiTheme="minorHAnsi" w:cstheme="minorHAnsi"/>
          <w:sz w:val="24"/>
        </w:rPr>
        <w:t xml:space="preserve">’e hem de </w:t>
      </w:r>
      <w:r w:rsidR="00B55412" w:rsidRPr="004B648E">
        <w:rPr>
          <w:rFonts w:asciiTheme="minorHAnsi" w:hAnsiTheme="minorHAnsi" w:cstheme="minorHAnsi"/>
          <w:sz w:val="24"/>
        </w:rPr>
        <w:t>tarafımıza</w:t>
      </w:r>
      <w:r w:rsidR="00073476" w:rsidRPr="004B648E">
        <w:rPr>
          <w:rFonts w:asciiTheme="minorHAnsi" w:hAnsiTheme="minorHAnsi" w:cstheme="minorHAnsi"/>
          <w:sz w:val="24"/>
        </w:rPr>
        <w:t xml:space="preserve"> </w:t>
      </w:r>
      <w:r w:rsidR="002A00DA" w:rsidRPr="004B648E">
        <w:rPr>
          <w:rFonts w:asciiTheme="minorHAnsi" w:hAnsiTheme="minorHAnsi" w:cstheme="minorHAnsi"/>
          <w:sz w:val="24"/>
        </w:rPr>
        <w:t>Kişisel Verilerin Korunması Kanunu ve ilgili mevzuata uygun olarak</w:t>
      </w:r>
      <w:r w:rsidR="003C4C20" w:rsidRPr="004B648E">
        <w:rPr>
          <w:rFonts w:asciiTheme="minorHAnsi" w:hAnsiTheme="minorHAnsi" w:cstheme="minorHAnsi"/>
          <w:sz w:val="24"/>
        </w:rPr>
        <w:t>,</w:t>
      </w:r>
      <w:r w:rsidR="002A00DA" w:rsidRPr="004B648E">
        <w:rPr>
          <w:rFonts w:asciiTheme="minorHAnsi" w:hAnsiTheme="minorHAnsi" w:cstheme="minorHAnsi"/>
          <w:sz w:val="24"/>
        </w:rPr>
        <w:t xml:space="preserve"> </w:t>
      </w:r>
      <w:r w:rsidR="00073476" w:rsidRPr="004B648E">
        <w:rPr>
          <w:rFonts w:asciiTheme="minorHAnsi" w:hAnsiTheme="minorHAnsi" w:cstheme="minorHAnsi"/>
          <w:sz w:val="24"/>
        </w:rPr>
        <w:t xml:space="preserve">veri işleme ve paylaşma izni vermiş olması şartı aranacağını bildiğimizi, usulüne uygun olarak </w:t>
      </w:r>
      <w:r w:rsidR="00462B05" w:rsidRPr="004B648E">
        <w:rPr>
          <w:rFonts w:asciiTheme="minorHAnsi" w:hAnsiTheme="minorHAnsi" w:cstheme="minorHAnsi"/>
          <w:sz w:val="24"/>
        </w:rPr>
        <w:t xml:space="preserve">bilgilendirilerek </w:t>
      </w:r>
      <w:r w:rsidR="00073476" w:rsidRPr="004B648E">
        <w:rPr>
          <w:rFonts w:asciiTheme="minorHAnsi" w:hAnsiTheme="minorHAnsi" w:cstheme="minorHAnsi"/>
          <w:sz w:val="24"/>
        </w:rPr>
        <w:t xml:space="preserve">izin alınmamış herhangi bir </w:t>
      </w:r>
      <w:r w:rsidR="00B55412" w:rsidRPr="004B648E">
        <w:rPr>
          <w:rFonts w:asciiTheme="minorHAnsi" w:hAnsiTheme="minorHAnsi" w:cstheme="minorHAnsi"/>
          <w:sz w:val="24"/>
        </w:rPr>
        <w:t>Müşteri</w:t>
      </w:r>
      <w:r w:rsidR="00073476" w:rsidRPr="004B648E">
        <w:rPr>
          <w:rFonts w:asciiTheme="minorHAnsi" w:hAnsiTheme="minorHAnsi" w:cstheme="minorHAnsi"/>
          <w:sz w:val="24"/>
        </w:rPr>
        <w:t xml:space="preserve"> bilgisini </w:t>
      </w:r>
      <w:r w:rsidR="00711EC7" w:rsidRPr="004B648E">
        <w:rPr>
          <w:rFonts w:asciiTheme="minorHAnsi" w:hAnsiTheme="minorHAnsi" w:cstheme="minorHAnsi"/>
          <w:sz w:val="24"/>
        </w:rPr>
        <w:t>TURKCELL ile</w:t>
      </w:r>
      <w:r w:rsidR="00073476" w:rsidRPr="004B648E">
        <w:rPr>
          <w:rFonts w:asciiTheme="minorHAnsi" w:hAnsiTheme="minorHAnsi" w:cstheme="minorHAnsi"/>
          <w:sz w:val="24"/>
        </w:rPr>
        <w:t xml:space="preserve"> paylaşmayacağımızı; aksi takdirde her türlü idari para cezası ve sair yaptırımın tek muhatabı olacağımızı bildiğimizi,</w:t>
      </w:r>
      <w:r w:rsidR="00073476" w:rsidRPr="004B648E">
        <w:rPr>
          <w:rFonts w:asciiTheme="minorHAnsi" w:hAnsiTheme="minorHAnsi" w:cstheme="minorHAnsi"/>
          <w:b/>
          <w:sz w:val="24"/>
        </w:rPr>
        <w:t xml:space="preserve"> </w:t>
      </w:r>
    </w:p>
    <w:p w14:paraId="4341C057" w14:textId="77777777" w:rsidR="00073476" w:rsidRPr="004B648E" w:rsidRDefault="00A07D1C" w:rsidP="000327AE">
      <w:pPr>
        <w:spacing w:line="276" w:lineRule="auto"/>
        <w:jc w:val="both"/>
        <w:rPr>
          <w:rFonts w:asciiTheme="minorHAnsi" w:hAnsiTheme="minorHAnsi" w:cstheme="minorHAnsi"/>
          <w:sz w:val="24"/>
        </w:rPr>
      </w:pPr>
      <w:r w:rsidRPr="004B648E">
        <w:rPr>
          <w:rFonts w:asciiTheme="minorHAnsi" w:hAnsiTheme="minorHAnsi" w:cstheme="minorHAnsi"/>
          <w:b/>
          <w:sz w:val="24"/>
        </w:rPr>
        <w:t>3</w:t>
      </w:r>
      <w:r w:rsidR="00073476" w:rsidRPr="004B648E">
        <w:rPr>
          <w:rFonts w:asciiTheme="minorHAnsi" w:hAnsiTheme="minorHAnsi" w:cstheme="minorHAnsi"/>
          <w:b/>
          <w:sz w:val="24"/>
        </w:rPr>
        <w:t>.</w:t>
      </w:r>
      <w:r w:rsidR="00B55412" w:rsidRPr="004B648E">
        <w:rPr>
          <w:rFonts w:asciiTheme="minorHAnsi" w:hAnsiTheme="minorHAnsi" w:cstheme="minorHAnsi"/>
          <w:b/>
          <w:sz w:val="24"/>
        </w:rPr>
        <w:t>3</w:t>
      </w:r>
      <w:r w:rsidR="00073476" w:rsidRPr="004B648E">
        <w:rPr>
          <w:rFonts w:asciiTheme="minorHAnsi" w:hAnsiTheme="minorHAnsi" w:cstheme="minorHAnsi"/>
          <w:b/>
          <w:sz w:val="24"/>
        </w:rPr>
        <w:t xml:space="preserve">.3. </w:t>
      </w:r>
      <w:r w:rsidR="00073476" w:rsidRPr="004B648E">
        <w:rPr>
          <w:rFonts w:asciiTheme="minorHAnsi" w:hAnsiTheme="minorHAnsi" w:cstheme="minorHAnsi"/>
          <w:sz w:val="24"/>
        </w:rPr>
        <w:t>S</w:t>
      </w:r>
      <w:r w:rsidR="00B55412" w:rsidRPr="004B648E">
        <w:rPr>
          <w:rFonts w:asciiTheme="minorHAnsi" w:hAnsiTheme="minorHAnsi" w:cstheme="minorHAnsi"/>
          <w:sz w:val="24"/>
        </w:rPr>
        <w:t>MS</w:t>
      </w:r>
      <w:r w:rsidR="00073476" w:rsidRPr="004B648E">
        <w:rPr>
          <w:rFonts w:asciiTheme="minorHAnsi" w:hAnsiTheme="minorHAnsi" w:cstheme="minorHAnsi"/>
          <w:sz w:val="24"/>
        </w:rPr>
        <w:t xml:space="preserve"> gönderimi akabinde T</w:t>
      </w:r>
      <w:r w:rsidR="00DE7687" w:rsidRPr="004B648E">
        <w:rPr>
          <w:rFonts w:asciiTheme="minorHAnsi" w:hAnsiTheme="minorHAnsi" w:cstheme="minorHAnsi"/>
          <w:sz w:val="24"/>
        </w:rPr>
        <w:t>URKCELL</w:t>
      </w:r>
      <w:r w:rsidR="00073476" w:rsidRPr="004B648E">
        <w:rPr>
          <w:rFonts w:asciiTheme="minorHAnsi" w:hAnsiTheme="minorHAnsi" w:cstheme="minorHAnsi"/>
          <w:sz w:val="24"/>
        </w:rPr>
        <w:t xml:space="preserve">’in </w:t>
      </w:r>
      <w:r w:rsidR="000413C9" w:rsidRPr="004B648E">
        <w:rPr>
          <w:rFonts w:asciiTheme="minorHAnsi" w:hAnsiTheme="minorHAnsi" w:cstheme="minorHAnsi"/>
          <w:sz w:val="24"/>
        </w:rPr>
        <w:t>Şirketimize</w:t>
      </w:r>
      <w:r w:rsidR="00073476" w:rsidRPr="004B648E">
        <w:rPr>
          <w:rFonts w:asciiTheme="minorHAnsi" w:hAnsiTheme="minorHAnsi" w:cstheme="minorHAnsi"/>
          <w:sz w:val="24"/>
        </w:rPr>
        <w:t xml:space="preserve">, talebimize uygun olarak gönderilen </w:t>
      </w:r>
      <w:r w:rsidR="00D01E4D" w:rsidRPr="004B648E">
        <w:rPr>
          <w:rFonts w:asciiTheme="minorHAnsi" w:hAnsiTheme="minorHAnsi" w:cstheme="minorHAnsi"/>
          <w:sz w:val="24"/>
        </w:rPr>
        <w:t>SMS’in</w:t>
      </w:r>
      <w:r w:rsidR="00073476" w:rsidRPr="004B648E">
        <w:rPr>
          <w:rFonts w:asciiTheme="minorHAnsi" w:hAnsiTheme="minorHAnsi" w:cstheme="minorHAnsi"/>
          <w:sz w:val="24"/>
        </w:rPr>
        <w:t xml:space="preserve"> ulaştırıldığı kişi adedini içeren bir rapor ileteceğini, söz konusu raporun </w:t>
      </w:r>
      <w:r w:rsidR="00D01E4D" w:rsidRPr="004B648E">
        <w:rPr>
          <w:rFonts w:asciiTheme="minorHAnsi" w:hAnsiTheme="minorHAnsi" w:cstheme="minorHAnsi"/>
          <w:sz w:val="24"/>
        </w:rPr>
        <w:t>Müşterilere</w:t>
      </w:r>
      <w:r w:rsidR="00073476" w:rsidRPr="004B648E">
        <w:rPr>
          <w:rFonts w:asciiTheme="minorHAnsi" w:hAnsiTheme="minorHAnsi" w:cstheme="minorHAnsi"/>
          <w:sz w:val="24"/>
        </w:rPr>
        <w:t xml:space="preserve"> ilişkin hiçbir kişisel veri ile eşleştirilebilir bilgi içermeyeceğini ve </w:t>
      </w:r>
      <w:r w:rsidR="00D01E4D" w:rsidRPr="004B648E">
        <w:rPr>
          <w:rFonts w:asciiTheme="minorHAnsi" w:hAnsiTheme="minorHAnsi" w:cstheme="minorHAnsi"/>
          <w:sz w:val="24"/>
        </w:rPr>
        <w:t>SMS</w:t>
      </w:r>
      <w:r w:rsidR="00073476" w:rsidRPr="004B648E">
        <w:rPr>
          <w:rFonts w:asciiTheme="minorHAnsi" w:hAnsiTheme="minorHAnsi" w:cstheme="minorHAnsi"/>
          <w:sz w:val="24"/>
        </w:rPr>
        <w:t xml:space="preserve"> gönderimi yapılan </w:t>
      </w:r>
      <w:r w:rsidR="00D01E4D" w:rsidRPr="004B648E">
        <w:rPr>
          <w:rFonts w:asciiTheme="minorHAnsi" w:hAnsiTheme="minorHAnsi" w:cstheme="minorHAnsi"/>
          <w:sz w:val="24"/>
        </w:rPr>
        <w:t>Müşterilere</w:t>
      </w:r>
      <w:r w:rsidR="00073476" w:rsidRPr="004B648E">
        <w:rPr>
          <w:rFonts w:asciiTheme="minorHAnsi" w:hAnsiTheme="minorHAnsi" w:cstheme="minorHAnsi"/>
          <w:sz w:val="24"/>
        </w:rPr>
        <w:t xml:space="preserve"> ilişkin hiçbir kişisel verinin belirli veya belirlenebilir olarak </w:t>
      </w:r>
      <w:r w:rsidR="000413C9" w:rsidRPr="004B648E">
        <w:rPr>
          <w:rFonts w:asciiTheme="minorHAnsi" w:hAnsiTheme="minorHAnsi" w:cstheme="minorHAnsi"/>
          <w:sz w:val="24"/>
        </w:rPr>
        <w:t xml:space="preserve">Şirketimize </w:t>
      </w:r>
      <w:r w:rsidR="00073476" w:rsidRPr="004B648E">
        <w:rPr>
          <w:rFonts w:asciiTheme="minorHAnsi" w:hAnsiTheme="minorHAnsi" w:cstheme="minorHAnsi"/>
          <w:sz w:val="24"/>
        </w:rPr>
        <w:t xml:space="preserve">sunulmayacağını, </w:t>
      </w:r>
    </w:p>
    <w:p w14:paraId="4C7C913D" w14:textId="77777777" w:rsidR="00073476" w:rsidRPr="004B648E" w:rsidRDefault="00073476" w:rsidP="000327AE">
      <w:pPr>
        <w:spacing w:line="276" w:lineRule="auto"/>
        <w:jc w:val="both"/>
        <w:rPr>
          <w:rFonts w:asciiTheme="minorHAnsi" w:hAnsiTheme="minorHAnsi" w:cstheme="minorHAnsi"/>
          <w:b/>
          <w:sz w:val="24"/>
        </w:rPr>
      </w:pPr>
    </w:p>
    <w:p w14:paraId="61DC9D83" w14:textId="77777777" w:rsidR="00D17F5A" w:rsidRPr="004B648E" w:rsidRDefault="00A07D1C" w:rsidP="000327AE">
      <w:pPr>
        <w:spacing w:line="276" w:lineRule="auto"/>
        <w:ind w:left="360" w:hanging="360"/>
        <w:jc w:val="both"/>
        <w:rPr>
          <w:rFonts w:asciiTheme="minorHAnsi" w:hAnsiTheme="minorHAnsi" w:cstheme="minorHAnsi"/>
          <w:b/>
          <w:sz w:val="24"/>
        </w:rPr>
      </w:pPr>
      <w:r w:rsidRPr="004B648E">
        <w:rPr>
          <w:rFonts w:asciiTheme="minorHAnsi" w:hAnsiTheme="minorHAnsi" w:cstheme="minorHAnsi"/>
          <w:b/>
          <w:sz w:val="24"/>
        </w:rPr>
        <w:t>4</w:t>
      </w:r>
      <w:r w:rsidR="002B55B4" w:rsidRPr="004B648E">
        <w:rPr>
          <w:rFonts w:asciiTheme="minorHAnsi" w:hAnsiTheme="minorHAnsi" w:cstheme="minorHAnsi"/>
          <w:b/>
          <w:sz w:val="24"/>
        </w:rPr>
        <w:t xml:space="preserve">. </w:t>
      </w:r>
      <w:r w:rsidR="00522A86" w:rsidRPr="004B648E">
        <w:rPr>
          <w:rFonts w:asciiTheme="minorHAnsi" w:hAnsiTheme="minorHAnsi" w:cstheme="minorHAnsi"/>
          <w:b/>
          <w:sz w:val="24"/>
        </w:rPr>
        <w:t>ÖDEME YÜKÜMLÜLÜKLERİ</w:t>
      </w:r>
    </w:p>
    <w:p w14:paraId="679387F3" w14:textId="77777777" w:rsidR="00E5448D" w:rsidRPr="004B648E" w:rsidRDefault="00E5448D" w:rsidP="000327AE">
      <w:pPr>
        <w:spacing w:line="276" w:lineRule="auto"/>
        <w:ind w:left="720"/>
        <w:jc w:val="both"/>
        <w:rPr>
          <w:rFonts w:asciiTheme="minorHAnsi" w:hAnsiTheme="minorHAnsi" w:cstheme="minorHAnsi"/>
          <w:color w:val="000000"/>
          <w:sz w:val="24"/>
        </w:rPr>
      </w:pPr>
    </w:p>
    <w:p w14:paraId="21D35B8E" w14:textId="70302283" w:rsidR="00BF0CF1" w:rsidRPr="004B648E" w:rsidRDefault="004B648E" w:rsidP="000327AE">
      <w:pPr>
        <w:spacing w:line="276" w:lineRule="auto"/>
        <w:jc w:val="both"/>
        <w:rPr>
          <w:rFonts w:asciiTheme="minorHAnsi" w:hAnsiTheme="minorHAnsi" w:cstheme="minorHAnsi"/>
          <w:sz w:val="24"/>
        </w:rPr>
      </w:pPr>
      <w:r w:rsidRPr="004B648E">
        <w:rPr>
          <w:rFonts w:asciiTheme="minorHAnsi" w:hAnsiTheme="minorHAnsi" w:cstheme="minorHAnsi"/>
          <w:sz w:val="24"/>
        </w:rPr>
        <w:t>Bu</w:t>
      </w:r>
      <w:r w:rsidR="00BF0CF1" w:rsidRPr="004B648E">
        <w:rPr>
          <w:rFonts w:asciiTheme="minorHAnsi" w:hAnsiTheme="minorHAnsi" w:cstheme="minorHAnsi"/>
          <w:sz w:val="24"/>
        </w:rPr>
        <w:t xml:space="preserve"> </w:t>
      </w:r>
      <w:r w:rsidR="00856D77" w:rsidRPr="004B648E">
        <w:rPr>
          <w:rFonts w:asciiTheme="minorHAnsi" w:hAnsiTheme="minorHAnsi" w:cstheme="minorHAnsi"/>
          <w:sz w:val="24"/>
        </w:rPr>
        <w:t>Taahhütname</w:t>
      </w:r>
      <w:r w:rsidR="00400394" w:rsidRPr="004B648E">
        <w:rPr>
          <w:rFonts w:asciiTheme="minorHAnsi" w:hAnsiTheme="minorHAnsi" w:cstheme="minorHAnsi"/>
          <w:sz w:val="24"/>
        </w:rPr>
        <w:t>de</w:t>
      </w:r>
      <w:r w:rsidR="00BF0CF1" w:rsidRPr="004B648E">
        <w:rPr>
          <w:rFonts w:asciiTheme="minorHAnsi" w:hAnsiTheme="minorHAnsi" w:cstheme="minorHAnsi"/>
          <w:sz w:val="24"/>
        </w:rPr>
        <w:t xml:space="preserve"> </w:t>
      </w:r>
      <w:r w:rsidR="00400394" w:rsidRPr="004B648E">
        <w:rPr>
          <w:rFonts w:asciiTheme="minorHAnsi" w:hAnsiTheme="minorHAnsi" w:cstheme="minorHAnsi"/>
          <w:sz w:val="24"/>
        </w:rPr>
        <w:t xml:space="preserve">seçtiğimiz Paket(ler) </w:t>
      </w:r>
      <w:r w:rsidR="00BF0CF1" w:rsidRPr="004B648E">
        <w:rPr>
          <w:rFonts w:asciiTheme="minorHAnsi" w:hAnsiTheme="minorHAnsi" w:cstheme="minorHAnsi"/>
          <w:sz w:val="24"/>
        </w:rPr>
        <w:t xml:space="preserve">kapsamında </w:t>
      </w:r>
      <w:r w:rsidR="00A07D1C" w:rsidRPr="004B648E">
        <w:rPr>
          <w:rFonts w:asciiTheme="minorHAnsi" w:hAnsiTheme="minorHAnsi" w:cstheme="minorHAnsi"/>
          <w:sz w:val="24"/>
        </w:rPr>
        <w:t xml:space="preserve">Dijital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BF0CF1" w:rsidRPr="004B648E">
        <w:rPr>
          <w:rFonts w:asciiTheme="minorHAnsi" w:hAnsiTheme="minorHAnsi" w:cstheme="minorHAnsi"/>
          <w:sz w:val="24"/>
        </w:rPr>
        <w:t xml:space="preserve"> göndermek için, </w:t>
      </w:r>
      <w:r w:rsidR="000F0CD2" w:rsidRPr="004B648E">
        <w:rPr>
          <w:rFonts w:asciiTheme="minorHAnsi" w:hAnsiTheme="minorHAnsi" w:cstheme="minorHAnsi"/>
          <w:sz w:val="24"/>
        </w:rPr>
        <w:t>T</w:t>
      </w:r>
      <w:r w:rsidR="00DE7687" w:rsidRPr="004B648E">
        <w:rPr>
          <w:rFonts w:asciiTheme="minorHAnsi" w:hAnsiTheme="minorHAnsi" w:cstheme="minorHAnsi"/>
          <w:sz w:val="24"/>
        </w:rPr>
        <w:t>URKCELL</w:t>
      </w:r>
      <w:r w:rsidR="000F0CD2" w:rsidRPr="004B648E">
        <w:rPr>
          <w:rFonts w:asciiTheme="minorHAnsi" w:hAnsiTheme="minorHAnsi" w:cstheme="minorHAnsi"/>
          <w:sz w:val="24"/>
        </w:rPr>
        <w:t xml:space="preserve">’in </w:t>
      </w:r>
      <w:r w:rsidR="00BF0CF1" w:rsidRPr="004B648E">
        <w:rPr>
          <w:rFonts w:asciiTheme="minorHAnsi" w:hAnsiTheme="minorHAnsi" w:cstheme="minorHAnsi"/>
          <w:sz w:val="24"/>
        </w:rPr>
        <w:t xml:space="preserve">belirlediği </w:t>
      </w:r>
      <w:r w:rsidR="004008A4" w:rsidRPr="004B648E">
        <w:rPr>
          <w:rFonts w:asciiTheme="minorHAnsi" w:hAnsiTheme="minorHAnsi" w:cstheme="minorHAnsi"/>
          <w:sz w:val="24"/>
        </w:rPr>
        <w:t xml:space="preserve">kanallar ve </w:t>
      </w:r>
      <w:r w:rsidR="00BF0CF1" w:rsidRPr="004B648E">
        <w:rPr>
          <w:rFonts w:asciiTheme="minorHAnsi" w:hAnsiTheme="minorHAnsi" w:cstheme="minorHAnsi"/>
          <w:sz w:val="24"/>
        </w:rPr>
        <w:t>ödeme yöntem</w:t>
      </w:r>
      <w:r w:rsidR="004008A4" w:rsidRPr="004B648E">
        <w:rPr>
          <w:rFonts w:asciiTheme="minorHAnsi" w:hAnsiTheme="minorHAnsi" w:cstheme="minorHAnsi"/>
          <w:sz w:val="24"/>
        </w:rPr>
        <w:t>ler</w:t>
      </w:r>
      <w:r w:rsidR="00BF0CF1" w:rsidRPr="004B648E">
        <w:rPr>
          <w:rFonts w:asciiTheme="minorHAnsi" w:hAnsiTheme="minorHAnsi" w:cstheme="minorHAnsi"/>
          <w:sz w:val="24"/>
        </w:rPr>
        <w:t xml:space="preserve">i ile </w:t>
      </w:r>
      <w:r w:rsidR="00F60049" w:rsidRPr="004B648E">
        <w:rPr>
          <w:rFonts w:asciiTheme="minorHAnsi" w:hAnsiTheme="minorHAnsi" w:cstheme="minorHAnsi"/>
          <w:sz w:val="24"/>
        </w:rPr>
        <w:t xml:space="preserve">ilgili Paketi satın alarak </w:t>
      </w:r>
      <w:r w:rsidR="00BF0CF1" w:rsidRPr="004B648E">
        <w:rPr>
          <w:rFonts w:asciiTheme="minorHAnsi" w:hAnsiTheme="minorHAnsi" w:cstheme="minorHAnsi"/>
          <w:sz w:val="24"/>
        </w:rPr>
        <w:t xml:space="preserve">Ön Ödemeli </w:t>
      </w:r>
      <w:r w:rsidR="00A07D1C" w:rsidRPr="004B648E">
        <w:rPr>
          <w:rFonts w:asciiTheme="minorHAnsi" w:hAnsiTheme="minorHAnsi" w:cstheme="minorHAnsi"/>
          <w:sz w:val="24"/>
        </w:rPr>
        <w:t xml:space="preserve">Dijital </w:t>
      </w:r>
      <w:r w:rsidR="00DE7687" w:rsidRPr="004B648E">
        <w:rPr>
          <w:rFonts w:asciiTheme="minorHAnsi" w:hAnsiTheme="minorHAnsi" w:cstheme="minorHAnsi"/>
          <w:sz w:val="24"/>
        </w:rPr>
        <w:t>M</w:t>
      </w:r>
      <w:r w:rsidR="00856D77" w:rsidRPr="004B648E">
        <w:rPr>
          <w:rFonts w:asciiTheme="minorHAnsi" w:hAnsiTheme="minorHAnsi" w:cstheme="minorHAnsi"/>
          <w:sz w:val="24"/>
        </w:rPr>
        <w:t>esaj</w:t>
      </w:r>
      <w:r w:rsidR="00BF0CF1" w:rsidRPr="004B648E">
        <w:rPr>
          <w:rFonts w:asciiTheme="minorHAnsi" w:hAnsiTheme="minorHAnsi" w:cstheme="minorHAnsi"/>
          <w:sz w:val="24"/>
        </w:rPr>
        <w:t>laşma Çözümleri Hesabımıza</w:t>
      </w:r>
      <w:r w:rsidR="000D3A93" w:rsidRPr="004B648E">
        <w:rPr>
          <w:rFonts w:asciiTheme="minorHAnsi" w:hAnsiTheme="minorHAnsi" w:cstheme="minorHAnsi"/>
          <w:sz w:val="24"/>
        </w:rPr>
        <w:t xml:space="preserve"> </w:t>
      </w:r>
      <w:r w:rsidR="00BF0CF1" w:rsidRPr="004B648E">
        <w:rPr>
          <w:rFonts w:asciiTheme="minorHAnsi" w:hAnsiTheme="minorHAnsi" w:cstheme="minorHAnsi"/>
          <w:sz w:val="24"/>
        </w:rPr>
        <w:t>(</w:t>
      </w:r>
      <w:r w:rsidR="000F0CD2" w:rsidRPr="004B648E">
        <w:rPr>
          <w:rFonts w:asciiTheme="minorHAnsi" w:hAnsiTheme="minorHAnsi" w:cstheme="minorHAnsi"/>
          <w:bCs/>
          <w:sz w:val="24"/>
        </w:rPr>
        <w:t>T</w:t>
      </w:r>
      <w:r w:rsidR="00DE7687" w:rsidRPr="004B648E">
        <w:rPr>
          <w:rFonts w:asciiTheme="minorHAnsi" w:hAnsiTheme="minorHAnsi" w:cstheme="minorHAnsi"/>
          <w:bCs/>
          <w:sz w:val="24"/>
        </w:rPr>
        <w:t>URKCELL</w:t>
      </w:r>
      <w:r w:rsidR="000F0CD2" w:rsidRPr="004B648E">
        <w:rPr>
          <w:rFonts w:asciiTheme="minorHAnsi" w:hAnsiTheme="minorHAnsi" w:cstheme="minorHAnsi"/>
          <w:bCs/>
          <w:sz w:val="24"/>
        </w:rPr>
        <w:t xml:space="preserve"> </w:t>
      </w:r>
      <w:r w:rsidR="00BF0CF1" w:rsidRPr="004B648E">
        <w:rPr>
          <w:rFonts w:asciiTheme="minorHAnsi" w:hAnsiTheme="minorHAnsi" w:cstheme="minorHAnsi"/>
          <w:bCs/>
          <w:sz w:val="24"/>
        </w:rPr>
        <w:t xml:space="preserve">Kurumsal abonelerinin kullandığı, </w:t>
      </w:r>
      <w:r w:rsidR="00A07D1C" w:rsidRPr="004B648E">
        <w:rPr>
          <w:rFonts w:asciiTheme="minorHAnsi" w:hAnsiTheme="minorHAnsi" w:cstheme="minorHAnsi"/>
          <w:sz w:val="24"/>
        </w:rPr>
        <w:t xml:space="preserve">Dijital </w:t>
      </w:r>
      <w:r w:rsidR="00DE7687" w:rsidRPr="004B648E">
        <w:rPr>
          <w:rFonts w:asciiTheme="minorHAnsi" w:hAnsiTheme="minorHAnsi" w:cstheme="minorHAnsi"/>
          <w:sz w:val="24"/>
        </w:rPr>
        <w:t>M</w:t>
      </w:r>
      <w:r w:rsidR="00856D77" w:rsidRPr="004B648E">
        <w:rPr>
          <w:rFonts w:asciiTheme="minorHAnsi" w:hAnsiTheme="minorHAnsi" w:cstheme="minorHAnsi"/>
          <w:sz w:val="24"/>
        </w:rPr>
        <w:t>esaj</w:t>
      </w:r>
      <w:r w:rsidR="00BF0CF1" w:rsidRPr="004B648E">
        <w:rPr>
          <w:rFonts w:asciiTheme="minorHAnsi" w:hAnsiTheme="minorHAnsi" w:cstheme="minorHAnsi"/>
          <w:sz w:val="24"/>
        </w:rPr>
        <w:t xml:space="preserve">laşma Çözümlerinden dilediği Servisi </w:t>
      </w:r>
      <w:r w:rsidR="00BF0CF1" w:rsidRPr="004B648E">
        <w:rPr>
          <w:rFonts w:asciiTheme="minorHAnsi" w:hAnsiTheme="minorHAnsi" w:cstheme="minorHAnsi"/>
          <w:bCs/>
          <w:sz w:val="24"/>
        </w:rPr>
        <w:t xml:space="preserve">yükleme esası ile ön ödemeli olarak çalışan </w:t>
      </w:r>
      <w:r w:rsidR="00874324" w:rsidRPr="004B648E">
        <w:rPr>
          <w:rFonts w:asciiTheme="minorHAnsi" w:hAnsiTheme="minorHAnsi" w:cstheme="minorHAnsi"/>
          <w:bCs/>
          <w:sz w:val="24"/>
        </w:rPr>
        <w:t>ve T</w:t>
      </w:r>
      <w:r w:rsidR="00DE7687" w:rsidRPr="004B648E">
        <w:rPr>
          <w:rFonts w:asciiTheme="minorHAnsi" w:hAnsiTheme="minorHAnsi" w:cstheme="minorHAnsi"/>
          <w:bCs/>
          <w:sz w:val="24"/>
        </w:rPr>
        <w:t>URKCELL</w:t>
      </w:r>
      <w:r w:rsidR="00874324" w:rsidRPr="004B648E">
        <w:rPr>
          <w:rFonts w:asciiTheme="minorHAnsi" w:hAnsiTheme="minorHAnsi" w:cstheme="minorHAnsi"/>
          <w:bCs/>
          <w:sz w:val="24"/>
        </w:rPr>
        <w:t xml:space="preserve"> sistemlerinde eşleştirilmiş bir numaraya tanımlı </w:t>
      </w:r>
      <w:r w:rsidR="00BF0CF1" w:rsidRPr="004B648E">
        <w:rPr>
          <w:rFonts w:asciiTheme="minorHAnsi" w:hAnsiTheme="minorHAnsi" w:cstheme="minorHAnsi"/>
          <w:bCs/>
          <w:sz w:val="24"/>
        </w:rPr>
        <w:t>hesabı ifade eder.</w:t>
      </w:r>
      <w:r w:rsidR="00E5448D" w:rsidRPr="004B648E">
        <w:rPr>
          <w:rFonts w:asciiTheme="minorHAnsi" w:hAnsiTheme="minorHAnsi" w:cstheme="minorHAnsi"/>
          <w:bCs/>
          <w:sz w:val="24"/>
        </w:rPr>
        <w:t xml:space="preserve"> Bundan böyle “Kredi Hesabı” olarak anılacaktır.</w:t>
      </w:r>
      <w:r w:rsidR="00BF0CF1" w:rsidRPr="004B648E">
        <w:rPr>
          <w:rFonts w:asciiTheme="minorHAnsi" w:hAnsiTheme="minorHAnsi" w:cstheme="minorHAnsi"/>
          <w:sz w:val="24"/>
        </w:rPr>
        <w:t xml:space="preserve">) </w:t>
      </w:r>
      <w:r w:rsidR="00A07D1C" w:rsidRPr="004B648E">
        <w:rPr>
          <w:rFonts w:asciiTheme="minorHAnsi" w:hAnsiTheme="minorHAnsi" w:cstheme="minorHAnsi"/>
          <w:sz w:val="24"/>
        </w:rPr>
        <w:t xml:space="preserve">Dijital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400394" w:rsidRPr="004B648E">
        <w:rPr>
          <w:rFonts w:asciiTheme="minorHAnsi" w:hAnsiTheme="minorHAnsi" w:cstheme="minorHAnsi"/>
          <w:sz w:val="24"/>
        </w:rPr>
        <w:t xml:space="preserve"> </w:t>
      </w:r>
      <w:r w:rsidR="00BF0CF1" w:rsidRPr="004B648E">
        <w:rPr>
          <w:rFonts w:asciiTheme="minorHAnsi" w:hAnsiTheme="minorHAnsi" w:cstheme="minorHAnsi"/>
          <w:sz w:val="24"/>
        </w:rPr>
        <w:t>kredi</w:t>
      </w:r>
      <w:r w:rsidR="00400394" w:rsidRPr="004B648E">
        <w:rPr>
          <w:rFonts w:asciiTheme="minorHAnsi" w:hAnsiTheme="minorHAnsi" w:cstheme="minorHAnsi"/>
          <w:sz w:val="24"/>
        </w:rPr>
        <w:t>si</w:t>
      </w:r>
      <w:r w:rsidR="00BF0CF1" w:rsidRPr="004B648E">
        <w:rPr>
          <w:rFonts w:asciiTheme="minorHAnsi" w:hAnsiTheme="minorHAnsi" w:cstheme="minorHAnsi"/>
          <w:sz w:val="24"/>
        </w:rPr>
        <w:t xml:space="preserve"> yükleyeceğimizi, </w:t>
      </w:r>
      <w:r w:rsidR="007345C8" w:rsidRPr="004B648E">
        <w:rPr>
          <w:rFonts w:asciiTheme="minorHAnsi" w:hAnsiTheme="minorHAnsi" w:cstheme="minorHAnsi"/>
          <w:sz w:val="24"/>
        </w:rPr>
        <w:t xml:space="preserve">bu kapsamda </w:t>
      </w:r>
      <w:r w:rsidR="002C0EA3" w:rsidRPr="004B648E">
        <w:rPr>
          <w:rFonts w:asciiTheme="minorHAnsi" w:hAnsiTheme="minorHAnsi" w:cstheme="minorHAnsi"/>
          <w:sz w:val="24"/>
        </w:rPr>
        <w:t xml:space="preserve">ödeyeceğimiz bedel için </w:t>
      </w:r>
      <w:r w:rsidR="007345C8" w:rsidRPr="004B648E">
        <w:rPr>
          <w:rFonts w:asciiTheme="minorHAnsi" w:hAnsiTheme="minorHAnsi" w:cstheme="minorHAnsi"/>
          <w:sz w:val="24"/>
        </w:rPr>
        <w:t>T</w:t>
      </w:r>
      <w:r w:rsidR="00711EC7" w:rsidRPr="004B648E">
        <w:rPr>
          <w:rFonts w:asciiTheme="minorHAnsi" w:hAnsiTheme="minorHAnsi" w:cstheme="minorHAnsi"/>
          <w:sz w:val="24"/>
        </w:rPr>
        <w:t>URKCELL</w:t>
      </w:r>
      <w:r w:rsidR="007345C8" w:rsidRPr="004B648E">
        <w:rPr>
          <w:rFonts w:asciiTheme="minorHAnsi" w:hAnsiTheme="minorHAnsi" w:cstheme="minorHAnsi"/>
          <w:sz w:val="24"/>
        </w:rPr>
        <w:t xml:space="preserve"> tarafından </w:t>
      </w:r>
      <w:r w:rsidR="002C0EA3" w:rsidRPr="004B648E">
        <w:rPr>
          <w:rFonts w:asciiTheme="minorHAnsi" w:hAnsiTheme="minorHAnsi" w:cstheme="minorHAnsi"/>
          <w:sz w:val="24"/>
        </w:rPr>
        <w:t xml:space="preserve">Kredi Hesabımızın eşleştirildiği </w:t>
      </w:r>
      <w:r w:rsidR="002C0EA3" w:rsidRPr="004B648E">
        <w:rPr>
          <w:rFonts w:asciiTheme="minorHAnsi" w:hAnsiTheme="minorHAnsi" w:cstheme="minorHAnsi"/>
          <w:bCs/>
          <w:sz w:val="24"/>
        </w:rPr>
        <w:t xml:space="preserve">numara üzerinden </w:t>
      </w:r>
      <w:r w:rsidR="007345C8" w:rsidRPr="004B648E">
        <w:rPr>
          <w:rFonts w:asciiTheme="minorHAnsi" w:hAnsiTheme="minorHAnsi" w:cstheme="minorHAnsi"/>
          <w:bCs/>
          <w:sz w:val="24"/>
        </w:rPr>
        <w:t xml:space="preserve">fatura kesileceğini, </w:t>
      </w:r>
      <w:r w:rsidR="00711EC7" w:rsidRPr="004B648E">
        <w:rPr>
          <w:rFonts w:asciiTheme="minorHAnsi" w:hAnsiTheme="minorHAnsi" w:cstheme="minorHAnsi"/>
          <w:bCs/>
          <w:sz w:val="24"/>
        </w:rPr>
        <w:t>1 (</w:t>
      </w:r>
      <w:r w:rsidR="00BF0CF1" w:rsidRPr="004B648E">
        <w:rPr>
          <w:rFonts w:asciiTheme="minorHAnsi" w:hAnsiTheme="minorHAnsi" w:cstheme="minorHAnsi"/>
          <w:sz w:val="24"/>
        </w:rPr>
        <w:t>bir</w:t>
      </w:r>
      <w:r w:rsidR="00711EC7" w:rsidRPr="004B648E">
        <w:rPr>
          <w:rFonts w:asciiTheme="minorHAnsi" w:hAnsiTheme="minorHAnsi" w:cstheme="minorHAnsi"/>
          <w:sz w:val="24"/>
        </w:rPr>
        <w:t>)</w:t>
      </w:r>
      <w:r w:rsidR="00BF0CF1" w:rsidRPr="004B648E">
        <w:rPr>
          <w:rFonts w:asciiTheme="minorHAnsi" w:hAnsiTheme="minorHAnsi" w:cstheme="minorHAnsi"/>
          <w:sz w:val="24"/>
        </w:rPr>
        <w:t xml:space="preserve"> </w:t>
      </w:r>
      <w:r w:rsidR="00A07D1C" w:rsidRPr="004B648E">
        <w:rPr>
          <w:rFonts w:asciiTheme="minorHAnsi" w:hAnsiTheme="minorHAnsi" w:cstheme="minorHAnsi"/>
          <w:sz w:val="24"/>
        </w:rPr>
        <w:t xml:space="preserve">Dijital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400394" w:rsidRPr="004B648E">
        <w:rPr>
          <w:rFonts w:asciiTheme="minorHAnsi" w:hAnsiTheme="minorHAnsi" w:cstheme="minorHAnsi"/>
          <w:sz w:val="24"/>
        </w:rPr>
        <w:t xml:space="preserve"> </w:t>
      </w:r>
      <w:r w:rsidR="00BF0CF1" w:rsidRPr="004B648E">
        <w:rPr>
          <w:rFonts w:asciiTheme="minorHAnsi" w:hAnsiTheme="minorHAnsi" w:cstheme="minorHAnsi"/>
          <w:sz w:val="24"/>
        </w:rPr>
        <w:t>kredi</w:t>
      </w:r>
      <w:r w:rsidR="00400394" w:rsidRPr="004B648E">
        <w:rPr>
          <w:rFonts w:asciiTheme="minorHAnsi" w:hAnsiTheme="minorHAnsi" w:cstheme="minorHAnsi"/>
          <w:sz w:val="24"/>
        </w:rPr>
        <w:t>si</w:t>
      </w:r>
      <w:r w:rsidR="00BF0CF1" w:rsidRPr="004B648E">
        <w:rPr>
          <w:rFonts w:asciiTheme="minorHAnsi" w:hAnsiTheme="minorHAnsi" w:cstheme="minorHAnsi"/>
          <w:sz w:val="24"/>
        </w:rPr>
        <w:t xml:space="preserve">nin </w:t>
      </w:r>
      <w:r w:rsidR="00711EC7" w:rsidRPr="004B648E">
        <w:rPr>
          <w:rFonts w:asciiTheme="minorHAnsi" w:hAnsiTheme="minorHAnsi" w:cstheme="minorHAnsi"/>
          <w:sz w:val="24"/>
        </w:rPr>
        <w:t>1 (</w:t>
      </w:r>
      <w:r w:rsidR="00BF0CF1" w:rsidRPr="004B648E">
        <w:rPr>
          <w:rFonts w:asciiTheme="minorHAnsi" w:hAnsiTheme="minorHAnsi" w:cstheme="minorHAnsi"/>
          <w:sz w:val="24"/>
        </w:rPr>
        <w:t>bir</w:t>
      </w:r>
      <w:r w:rsidR="00711EC7" w:rsidRPr="004B648E">
        <w:rPr>
          <w:rFonts w:asciiTheme="minorHAnsi" w:hAnsiTheme="minorHAnsi" w:cstheme="minorHAnsi"/>
          <w:sz w:val="24"/>
        </w:rPr>
        <w:t>)</w:t>
      </w:r>
      <w:r w:rsidR="00BF0CF1" w:rsidRPr="004B648E">
        <w:rPr>
          <w:rFonts w:asciiTheme="minorHAnsi" w:hAnsiTheme="minorHAnsi" w:cstheme="minorHAnsi"/>
          <w:sz w:val="24"/>
        </w:rPr>
        <w:t xml:space="preserve"> </w:t>
      </w:r>
      <w:r w:rsidR="000F0CD2" w:rsidRPr="004B648E">
        <w:rPr>
          <w:rFonts w:asciiTheme="minorHAnsi" w:hAnsiTheme="minorHAnsi" w:cstheme="minorHAnsi"/>
          <w:sz w:val="24"/>
        </w:rPr>
        <w:t xml:space="preserve">SMS’e </w:t>
      </w:r>
      <w:r w:rsidR="00BF0CF1" w:rsidRPr="004B648E">
        <w:rPr>
          <w:rFonts w:asciiTheme="minorHAnsi" w:hAnsiTheme="minorHAnsi" w:cstheme="minorHAnsi"/>
          <w:sz w:val="24"/>
        </w:rPr>
        <w:t>eşit olduğunu,</w:t>
      </w:r>
      <w:r w:rsidR="00711EC7" w:rsidRPr="004B648E">
        <w:rPr>
          <w:rFonts w:asciiTheme="minorHAnsi" w:hAnsiTheme="minorHAnsi" w:cstheme="minorHAnsi"/>
          <w:sz w:val="24"/>
          <w:lang w:val="sv-SE"/>
        </w:rPr>
        <w:t xml:space="preserve"> W</w:t>
      </w:r>
      <w:r w:rsidR="00150636" w:rsidRPr="004B648E">
        <w:rPr>
          <w:rFonts w:asciiTheme="minorHAnsi" w:hAnsiTheme="minorHAnsi" w:cstheme="minorHAnsi"/>
          <w:sz w:val="24"/>
          <w:lang w:val="sv-SE"/>
        </w:rPr>
        <w:t xml:space="preserve">eb </w:t>
      </w:r>
      <w:r w:rsidR="00711EC7" w:rsidRPr="004B648E">
        <w:rPr>
          <w:rFonts w:asciiTheme="minorHAnsi" w:hAnsiTheme="minorHAnsi" w:cstheme="minorHAnsi"/>
          <w:sz w:val="24"/>
          <w:lang w:val="sv-SE"/>
        </w:rPr>
        <w:t>S</w:t>
      </w:r>
      <w:r w:rsidR="00150636" w:rsidRPr="004B648E">
        <w:rPr>
          <w:rFonts w:asciiTheme="minorHAnsi" w:hAnsiTheme="minorHAnsi" w:cstheme="minorHAnsi"/>
          <w:sz w:val="24"/>
          <w:lang w:val="sv-SE"/>
        </w:rPr>
        <w:t>itesi</w:t>
      </w:r>
      <w:r w:rsidR="00BF0CF1" w:rsidRPr="004B648E">
        <w:rPr>
          <w:rFonts w:asciiTheme="minorHAnsi" w:hAnsiTheme="minorHAnsi" w:cstheme="minorHAnsi"/>
          <w:sz w:val="24"/>
          <w:lang w:val="sv-SE"/>
        </w:rPr>
        <w:t xml:space="preserve">nde </w:t>
      </w:r>
      <w:r w:rsidR="00400394" w:rsidRPr="004B648E">
        <w:rPr>
          <w:rFonts w:asciiTheme="minorHAnsi" w:hAnsiTheme="minorHAnsi" w:cstheme="minorHAnsi"/>
          <w:sz w:val="24"/>
        </w:rPr>
        <w:t xml:space="preserve">her bir </w:t>
      </w:r>
      <w:r w:rsidR="00A07D1C" w:rsidRPr="004B648E">
        <w:rPr>
          <w:rFonts w:asciiTheme="minorHAnsi" w:hAnsiTheme="minorHAnsi" w:cstheme="minorHAnsi"/>
          <w:sz w:val="24"/>
        </w:rPr>
        <w:t xml:space="preserve">Dijital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400394" w:rsidRPr="004B648E">
        <w:rPr>
          <w:rFonts w:asciiTheme="minorHAnsi" w:hAnsiTheme="minorHAnsi" w:cstheme="minorHAnsi"/>
          <w:sz w:val="24"/>
        </w:rPr>
        <w:t xml:space="preserve"> karşılığında </w:t>
      </w:r>
      <w:r w:rsidR="00BF0CF1" w:rsidRPr="004B648E">
        <w:rPr>
          <w:rFonts w:asciiTheme="minorHAnsi" w:hAnsiTheme="minorHAnsi" w:cstheme="minorHAnsi"/>
          <w:sz w:val="24"/>
          <w:lang w:val="sv-SE"/>
        </w:rPr>
        <w:t xml:space="preserve">belirlenen </w:t>
      </w:r>
      <w:r w:rsidR="00952B5D" w:rsidRPr="004B648E">
        <w:rPr>
          <w:rFonts w:asciiTheme="minorHAnsi" w:hAnsiTheme="minorHAnsi" w:cstheme="minorHAnsi"/>
          <w:sz w:val="24"/>
          <w:lang w:val="sv-SE"/>
        </w:rPr>
        <w:t xml:space="preserve">güncel </w:t>
      </w:r>
      <w:r w:rsidR="00A07D1C" w:rsidRPr="004B648E">
        <w:rPr>
          <w:rFonts w:asciiTheme="minorHAnsi" w:hAnsiTheme="minorHAnsi" w:cstheme="minorHAnsi"/>
          <w:sz w:val="24"/>
          <w:lang w:val="sv-SE"/>
        </w:rPr>
        <w:t xml:space="preserve">Dijital </w:t>
      </w:r>
      <w:r w:rsidR="00711EC7" w:rsidRPr="004B648E">
        <w:rPr>
          <w:rFonts w:asciiTheme="minorHAnsi" w:hAnsiTheme="minorHAnsi" w:cstheme="minorHAnsi"/>
          <w:sz w:val="24"/>
          <w:lang w:val="sv-SE"/>
        </w:rPr>
        <w:t>M</w:t>
      </w:r>
      <w:r w:rsidR="00856D77" w:rsidRPr="004B648E">
        <w:rPr>
          <w:rFonts w:asciiTheme="minorHAnsi" w:hAnsiTheme="minorHAnsi" w:cstheme="minorHAnsi"/>
          <w:sz w:val="24"/>
          <w:lang w:val="sv-SE"/>
        </w:rPr>
        <w:t>esaj</w:t>
      </w:r>
      <w:r w:rsidR="00BF0CF1" w:rsidRPr="004B648E">
        <w:rPr>
          <w:rFonts w:asciiTheme="minorHAnsi" w:hAnsiTheme="minorHAnsi" w:cstheme="minorHAnsi"/>
          <w:sz w:val="24"/>
          <w:lang w:val="sv-SE"/>
        </w:rPr>
        <w:t xml:space="preserve"> birim katsayılarına uygun şekilde</w:t>
      </w:r>
      <w:r w:rsidR="00400394" w:rsidRPr="004B648E">
        <w:rPr>
          <w:rFonts w:asciiTheme="minorHAnsi" w:hAnsiTheme="minorHAnsi" w:cstheme="minorHAnsi"/>
          <w:sz w:val="24"/>
          <w:lang w:val="sv-SE"/>
        </w:rPr>
        <w:t>,</w:t>
      </w:r>
      <w:r w:rsidR="00400394" w:rsidRPr="004B648E">
        <w:rPr>
          <w:rFonts w:asciiTheme="minorHAnsi" w:hAnsiTheme="minorHAnsi" w:cstheme="minorHAnsi"/>
          <w:sz w:val="24"/>
        </w:rPr>
        <w:t xml:space="preserve"> mesajın ulaşıp ulaşmamasından bağımsız olarak </w:t>
      </w:r>
      <w:r w:rsidR="00BF0CF1" w:rsidRPr="004B648E">
        <w:rPr>
          <w:rFonts w:asciiTheme="minorHAnsi" w:hAnsiTheme="minorHAnsi" w:cstheme="minorHAnsi"/>
          <w:sz w:val="24"/>
          <w:lang w:val="sv-SE"/>
        </w:rPr>
        <w:t>hesaplanarak</w:t>
      </w:r>
      <w:r w:rsidR="00BF0CF1" w:rsidRPr="004B648E">
        <w:rPr>
          <w:rFonts w:asciiTheme="minorHAnsi" w:hAnsiTheme="minorHAnsi" w:cstheme="minorHAnsi"/>
          <w:sz w:val="24"/>
        </w:rPr>
        <w:t xml:space="preserve"> </w:t>
      </w:r>
      <w:r w:rsidR="00E5448D" w:rsidRPr="004B648E">
        <w:rPr>
          <w:rFonts w:asciiTheme="minorHAnsi" w:hAnsiTheme="minorHAnsi" w:cstheme="minorHAnsi"/>
          <w:sz w:val="24"/>
        </w:rPr>
        <w:t>Kredi</w:t>
      </w:r>
      <w:r w:rsidR="00BF0CF1" w:rsidRPr="004B648E">
        <w:rPr>
          <w:rFonts w:asciiTheme="minorHAnsi" w:hAnsiTheme="minorHAnsi" w:cstheme="minorHAnsi"/>
          <w:sz w:val="24"/>
        </w:rPr>
        <w:t xml:space="preserve"> </w:t>
      </w:r>
      <w:r w:rsidR="000F0CD2" w:rsidRPr="004B648E">
        <w:rPr>
          <w:rFonts w:asciiTheme="minorHAnsi" w:hAnsiTheme="minorHAnsi" w:cstheme="minorHAnsi"/>
          <w:sz w:val="24"/>
        </w:rPr>
        <w:t>H</w:t>
      </w:r>
      <w:r w:rsidR="00BF0CF1" w:rsidRPr="004B648E">
        <w:rPr>
          <w:rFonts w:asciiTheme="minorHAnsi" w:hAnsiTheme="minorHAnsi" w:cstheme="minorHAnsi"/>
          <w:sz w:val="24"/>
        </w:rPr>
        <w:t>esabı</w:t>
      </w:r>
      <w:r w:rsidR="000F0CD2" w:rsidRPr="004B648E">
        <w:rPr>
          <w:rFonts w:asciiTheme="minorHAnsi" w:hAnsiTheme="minorHAnsi" w:cstheme="minorHAnsi"/>
          <w:sz w:val="24"/>
        </w:rPr>
        <w:t>’</w:t>
      </w:r>
      <w:r w:rsidR="00BF0CF1" w:rsidRPr="004B648E">
        <w:rPr>
          <w:rFonts w:asciiTheme="minorHAnsi" w:hAnsiTheme="minorHAnsi" w:cstheme="minorHAnsi"/>
          <w:sz w:val="24"/>
        </w:rPr>
        <w:t xml:space="preserve">mızdan </w:t>
      </w:r>
      <w:r w:rsidR="00A07D1C" w:rsidRPr="004B648E">
        <w:rPr>
          <w:rFonts w:asciiTheme="minorHAnsi" w:hAnsiTheme="minorHAnsi" w:cstheme="minorHAnsi"/>
          <w:sz w:val="24"/>
        </w:rPr>
        <w:t xml:space="preserve">Dijital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400394" w:rsidRPr="004B648E">
        <w:rPr>
          <w:rFonts w:asciiTheme="minorHAnsi" w:hAnsiTheme="minorHAnsi" w:cstheme="minorHAnsi"/>
          <w:sz w:val="24"/>
        </w:rPr>
        <w:t xml:space="preserve"> kredisi </w:t>
      </w:r>
      <w:r w:rsidR="00BF0CF1" w:rsidRPr="004B648E">
        <w:rPr>
          <w:rFonts w:asciiTheme="minorHAnsi" w:hAnsiTheme="minorHAnsi" w:cstheme="minorHAnsi"/>
          <w:sz w:val="24"/>
        </w:rPr>
        <w:t xml:space="preserve">düşeceğini, fakat ulaşmayan </w:t>
      </w:r>
      <w:r w:rsidR="00A07D1C" w:rsidRPr="004B648E">
        <w:rPr>
          <w:rFonts w:asciiTheme="minorHAnsi" w:hAnsiTheme="minorHAnsi" w:cstheme="minorHAnsi"/>
          <w:sz w:val="24"/>
        </w:rPr>
        <w:t xml:space="preserve">Dijital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BF0CF1" w:rsidRPr="004B648E">
        <w:rPr>
          <w:rFonts w:asciiTheme="minorHAnsi" w:hAnsiTheme="minorHAnsi" w:cstheme="minorHAnsi"/>
          <w:sz w:val="24"/>
        </w:rPr>
        <w:t>ların 48</w:t>
      </w:r>
      <w:r w:rsidR="000D3A93" w:rsidRPr="004B648E">
        <w:rPr>
          <w:rFonts w:asciiTheme="minorHAnsi" w:hAnsiTheme="minorHAnsi" w:cstheme="minorHAnsi"/>
          <w:sz w:val="24"/>
        </w:rPr>
        <w:t xml:space="preserve"> </w:t>
      </w:r>
      <w:r w:rsidR="00BF0CF1" w:rsidRPr="004B648E">
        <w:rPr>
          <w:rFonts w:asciiTheme="minorHAnsi" w:hAnsiTheme="minorHAnsi" w:cstheme="minorHAnsi"/>
          <w:sz w:val="24"/>
        </w:rPr>
        <w:t xml:space="preserve">(kırksekiz) saat içinde </w:t>
      </w:r>
      <w:r w:rsidR="00E5448D" w:rsidRPr="004B648E">
        <w:rPr>
          <w:rFonts w:asciiTheme="minorHAnsi" w:hAnsiTheme="minorHAnsi" w:cstheme="minorHAnsi"/>
          <w:sz w:val="24"/>
        </w:rPr>
        <w:t xml:space="preserve">Kredi </w:t>
      </w:r>
      <w:r w:rsidR="00711EC7" w:rsidRPr="004B648E">
        <w:rPr>
          <w:rFonts w:asciiTheme="minorHAnsi" w:hAnsiTheme="minorHAnsi" w:cstheme="minorHAnsi"/>
          <w:sz w:val="24"/>
        </w:rPr>
        <w:t>H</w:t>
      </w:r>
      <w:r w:rsidR="00BF0CF1" w:rsidRPr="004B648E">
        <w:rPr>
          <w:rFonts w:asciiTheme="minorHAnsi" w:hAnsiTheme="minorHAnsi" w:cstheme="minorHAnsi"/>
          <w:sz w:val="24"/>
        </w:rPr>
        <w:t>esabımıza iade edileceğini,</w:t>
      </w:r>
    </w:p>
    <w:p w14:paraId="05317B48" w14:textId="77777777" w:rsidR="00B82EBC" w:rsidRPr="004B648E" w:rsidRDefault="00A07D1C" w:rsidP="000327AE">
      <w:pPr>
        <w:pStyle w:val="ListParagraph"/>
        <w:spacing w:line="276" w:lineRule="auto"/>
        <w:ind w:left="0"/>
        <w:jc w:val="both"/>
        <w:rPr>
          <w:rFonts w:asciiTheme="minorHAnsi" w:hAnsiTheme="minorHAnsi" w:cstheme="minorHAnsi"/>
          <w:b/>
          <w:color w:val="000000"/>
          <w:sz w:val="24"/>
        </w:rPr>
      </w:pPr>
      <w:r w:rsidRPr="004B648E">
        <w:rPr>
          <w:rFonts w:asciiTheme="minorHAnsi" w:hAnsiTheme="minorHAnsi" w:cstheme="minorHAnsi"/>
          <w:b/>
          <w:color w:val="000000"/>
          <w:sz w:val="24"/>
        </w:rPr>
        <w:lastRenderedPageBreak/>
        <w:t>5</w:t>
      </w:r>
      <w:r w:rsidR="00B82EBC" w:rsidRPr="004B648E">
        <w:rPr>
          <w:rFonts w:asciiTheme="minorHAnsi" w:hAnsiTheme="minorHAnsi" w:cstheme="minorHAnsi"/>
          <w:b/>
          <w:color w:val="000000"/>
          <w:sz w:val="24"/>
        </w:rPr>
        <w:t>. TAAHHÜTNAMENİN SÜRESİ VE FESHİ</w:t>
      </w:r>
    </w:p>
    <w:p w14:paraId="565338D8" w14:textId="77777777" w:rsidR="00B82EBC" w:rsidRPr="004B648E" w:rsidRDefault="00B82EBC" w:rsidP="000327AE">
      <w:pPr>
        <w:pStyle w:val="ListParagraph"/>
        <w:spacing w:line="276" w:lineRule="auto"/>
        <w:ind w:left="502"/>
        <w:jc w:val="both"/>
        <w:rPr>
          <w:rFonts w:asciiTheme="minorHAnsi" w:hAnsiTheme="minorHAnsi" w:cstheme="minorHAnsi"/>
          <w:b/>
          <w:color w:val="000000"/>
          <w:sz w:val="24"/>
        </w:rPr>
      </w:pPr>
    </w:p>
    <w:p w14:paraId="51B89F71" w14:textId="77777777" w:rsidR="00B82EBC" w:rsidRPr="004B648E" w:rsidRDefault="00A07D1C" w:rsidP="000327AE">
      <w:pPr>
        <w:pStyle w:val="ListParagraph"/>
        <w:spacing w:line="276" w:lineRule="auto"/>
        <w:ind w:left="0"/>
        <w:jc w:val="both"/>
        <w:rPr>
          <w:rFonts w:asciiTheme="minorHAnsi" w:hAnsiTheme="minorHAnsi" w:cstheme="minorHAnsi"/>
          <w:b/>
          <w:color w:val="000000"/>
          <w:sz w:val="24"/>
        </w:rPr>
      </w:pPr>
      <w:r w:rsidRPr="004B648E">
        <w:rPr>
          <w:rFonts w:asciiTheme="minorHAnsi" w:hAnsiTheme="minorHAnsi" w:cstheme="minorHAnsi"/>
          <w:b/>
          <w:color w:val="000000"/>
          <w:sz w:val="24"/>
        </w:rPr>
        <w:t>5</w:t>
      </w:r>
      <w:r w:rsidR="00B82EBC" w:rsidRPr="004B648E">
        <w:rPr>
          <w:rFonts w:asciiTheme="minorHAnsi" w:hAnsiTheme="minorHAnsi" w:cstheme="minorHAnsi"/>
          <w:b/>
          <w:color w:val="000000"/>
          <w:sz w:val="24"/>
        </w:rPr>
        <w:t>.1 Taahhütnamenin Süresi:</w:t>
      </w:r>
    </w:p>
    <w:p w14:paraId="32C99E40" w14:textId="77777777" w:rsidR="00B82EBC" w:rsidRPr="004B648E" w:rsidRDefault="00B82EBC" w:rsidP="000327AE">
      <w:pPr>
        <w:pStyle w:val="ListParagraph"/>
        <w:spacing w:line="276" w:lineRule="auto"/>
        <w:ind w:left="502"/>
        <w:jc w:val="both"/>
        <w:rPr>
          <w:rFonts w:asciiTheme="minorHAnsi" w:hAnsiTheme="minorHAnsi" w:cstheme="minorHAnsi"/>
          <w:color w:val="000000"/>
          <w:sz w:val="24"/>
        </w:rPr>
      </w:pPr>
    </w:p>
    <w:p w14:paraId="7BC8BBD0" w14:textId="13A12B17" w:rsidR="00B82EBC" w:rsidRPr="004B648E" w:rsidRDefault="004B648E" w:rsidP="000327AE">
      <w:pPr>
        <w:pStyle w:val="ListParagraph"/>
        <w:spacing w:line="276" w:lineRule="auto"/>
        <w:ind w:left="0"/>
        <w:jc w:val="both"/>
        <w:rPr>
          <w:rFonts w:asciiTheme="minorHAnsi" w:hAnsiTheme="minorHAnsi" w:cstheme="minorHAnsi"/>
          <w:color w:val="000000"/>
          <w:sz w:val="24"/>
        </w:rPr>
      </w:pPr>
      <w:r w:rsidRPr="004B648E">
        <w:rPr>
          <w:rFonts w:asciiTheme="minorHAnsi" w:hAnsiTheme="minorHAnsi" w:cstheme="minorHAnsi"/>
          <w:color w:val="000000"/>
          <w:sz w:val="24"/>
        </w:rPr>
        <w:t>Bu</w:t>
      </w:r>
      <w:r w:rsidR="00B82EBC" w:rsidRPr="004B648E">
        <w:rPr>
          <w:rFonts w:asciiTheme="minorHAnsi" w:hAnsiTheme="minorHAnsi" w:cstheme="minorHAnsi"/>
          <w:color w:val="000000"/>
          <w:sz w:val="24"/>
        </w:rPr>
        <w:t xml:space="preserve"> Taahhütnamenin geçerlilik süresinin imzalandığı tarihten itibaren 1 (bir) yıl olduğunu ve bu sürenin bitmesine 1 (bir) ay kala </w:t>
      </w:r>
      <w:r w:rsidRPr="004B648E">
        <w:rPr>
          <w:rFonts w:asciiTheme="minorHAnsi" w:hAnsiTheme="minorHAnsi" w:cstheme="minorHAnsi"/>
          <w:color w:val="000000"/>
          <w:sz w:val="24"/>
        </w:rPr>
        <w:t>bu</w:t>
      </w:r>
      <w:r w:rsidR="00B82EBC" w:rsidRPr="004B648E">
        <w:rPr>
          <w:rFonts w:asciiTheme="minorHAnsi" w:hAnsiTheme="minorHAnsi" w:cstheme="minorHAnsi"/>
          <w:color w:val="000000"/>
          <w:sz w:val="24"/>
        </w:rPr>
        <w:t xml:space="preserve"> Taahhütname konusu </w:t>
      </w:r>
      <w:r w:rsidR="00711EC7" w:rsidRPr="004B648E">
        <w:rPr>
          <w:rFonts w:asciiTheme="minorHAnsi" w:hAnsiTheme="minorHAnsi" w:cstheme="minorHAnsi"/>
          <w:color w:val="000000"/>
          <w:sz w:val="24"/>
        </w:rPr>
        <w:t>S</w:t>
      </w:r>
      <w:r w:rsidR="00B82EBC" w:rsidRPr="004B648E">
        <w:rPr>
          <w:rFonts w:asciiTheme="minorHAnsi" w:hAnsiTheme="minorHAnsi" w:cstheme="minorHAnsi"/>
          <w:color w:val="000000"/>
          <w:sz w:val="24"/>
        </w:rPr>
        <w:t xml:space="preserve">ervisten faydalanmak istemediğimizi </w:t>
      </w:r>
      <w:r w:rsidR="00B82EBC" w:rsidRPr="004B648E">
        <w:rPr>
          <w:rFonts w:asciiTheme="minorHAnsi" w:hAnsiTheme="minorHAnsi" w:cstheme="minorHAnsi"/>
          <w:sz w:val="24"/>
        </w:rPr>
        <w:t>T</w:t>
      </w:r>
      <w:r w:rsidR="00711EC7" w:rsidRPr="004B648E">
        <w:rPr>
          <w:rFonts w:asciiTheme="minorHAnsi" w:hAnsiTheme="minorHAnsi" w:cstheme="minorHAnsi"/>
          <w:sz w:val="24"/>
        </w:rPr>
        <w:t>URKCELL</w:t>
      </w:r>
      <w:r w:rsidR="00B82EBC" w:rsidRPr="004B648E">
        <w:rPr>
          <w:rFonts w:asciiTheme="minorHAnsi" w:hAnsiTheme="minorHAnsi" w:cstheme="minorHAnsi"/>
          <w:color w:val="000000"/>
          <w:sz w:val="24"/>
        </w:rPr>
        <w:t xml:space="preserve">’e yazılı olarak bildirmediğimiz takdirde, </w:t>
      </w:r>
      <w:r w:rsidRPr="004B648E">
        <w:rPr>
          <w:rFonts w:asciiTheme="minorHAnsi" w:hAnsiTheme="minorHAnsi" w:cstheme="minorHAnsi"/>
          <w:color w:val="000000"/>
          <w:sz w:val="24"/>
        </w:rPr>
        <w:t>bu</w:t>
      </w:r>
      <w:r w:rsidR="00B82EBC" w:rsidRPr="004B648E">
        <w:rPr>
          <w:rFonts w:asciiTheme="minorHAnsi" w:hAnsiTheme="minorHAnsi" w:cstheme="minorHAnsi"/>
          <w:color w:val="000000"/>
          <w:sz w:val="24"/>
        </w:rPr>
        <w:t xml:space="preserve"> Taahhütnamenin birer yıllık süreler ile uzayacağını, </w:t>
      </w:r>
    </w:p>
    <w:p w14:paraId="4F9B1E0C" w14:textId="77777777" w:rsidR="002F27C2" w:rsidRPr="004B648E" w:rsidRDefault="002F27C2" w:rsidP="000327AE">
      <w:pPr>
        <w:pStyle w:val="ListParagraph"/>
        <w:spacing w:line="276" w:lineRule="auto"/>
        <w:ind w:left="567" w:hanging="425"/>
        <w:jc w:val="both"/>
        <w:rPr>
          <w:rFonts w:asciiTheme="minorHAnsi" w:hAnsiTheme="minorHAnsi" w:cstheme="minorHAnsi"/>
          <w:iCs/>
          <w:color w:val="000000"/>
          <w:sz w:val="24"/>
        </w:rPr>
      </w:pPr>
    </w:p>
    <w:p w14:paraId="6E5BD8E1" w14:textId="77777777" w:rsidR="00B82EBC" w:rsidRPr="004B648E" w:rsidRDefault="00A07D1C" w:rsidP="000327AE">
      <w:pPr>
        <w:pStyle w:val="ListParagraph"/>
        <w:spacing w:line="276" w:lineRule="auto"/>
        <w:ind w:left="0"/>
        <w:jc w:val="both"/>
        <w:rPr>
          <w:rFonts w:asciiTheme="minorHAnsi" w:hAnsiTheme="minorHAnsi" w:cstheme="minorHAnsi"/>
          <w:b/>
          <w:iCs/>
          <w:color w:val="000000"/>
          <w:sz w:val="24"/>
        </w:rPr>
      </w:pPr>
      <w:r w:rsidRPr="004B648E">
        <w:rPr>
          <w:rFonts w:asciiTheme="minorHAnsi" w:hAnsiTheme="minorHAnsi" w:cstheme="minorHAnsi"/>
          <w:b/>
          <w:iCs/>
          <w:color w:val="000000"/>
          <w:sz w:val="24"/>
        </w:rPr>
        <w:t>5</w:t>
      </w:r>
      <w:r w:rsidR="00B82EBC" w:rsidRPr="004B648E">
        <w:rPr>
          <w:rFonts w:asciiTheme="minorHAnsi" w:hAnsiTheme="minorHAnsi" w:cstheme="minorHAnsi"/>
          <w:b/>
          <w:iCs/>
          <w:color w:val="000000"/>
          <w:sz w:val="24"/>
        </w:rPr>
        <w:t xml:space="preserve">.2 Taahhütnamenin </w:t>
      </w:r>
      <w:r w:rsidR="009502A5" w:rsidRPr="004B648E">
        <w:rPr>
          <w:rFonts w:asciiTheme="minorHAnsi" w:hAnsiTheme="minorHAnsi" w:cstheme="minorHAnsi"/>
          <w:b/>
          <w:iCs/>
          <w:color w:val="000000"/>
          <w:sz w:val="24"/>
        </w:rPr>
        <w:t>Sona Ermesi</w:t>
      </w:r>
      <w:r w:rsidR="00B82EBC" w:rsidRPr="004B648E">
        <w:rPr>
          <w:rFonts w:asciiTheme="minorHAnsi" w:hAnsiTheme="minorHAnsi" w:cstheme="minorHAnsi"/>
          <w:b/>
          <w:iCs/>
          <w:color w:val="000000"/>
          <w:sz w:val="24"/>
        </w:rPr>
        <w:t>:</w:t>
      </w:r>
    </w:p>
    <w:p w14:paraId="549C1CFC" w14:textId="77777777" w:rsidR="00B82EBC" w:rsidRPr="004B648E" w:rsidRDefault="00B82EBC" w:rsidP="000327AE">
      <w:pPr>
        <w:pStyle w:val="ListParagraph"/>
        <w:spacing w:line="276" w:lineRule="auto"/>
        <w:ind w:left="502"/>
        <w:jc w:val="both"/>
        <w:rPr>
          <w:rFonts w:asciiTheme="minorHAnsi" w:hAnsiTheme="minorHAnsi" w:cstheme="minorHAnsi"/>
          <w:iCs/>
          <w:color w:val="000000"/>
          <w:sz w:val="24"/>
        </w:rPr>
      </w:pPr>
    </w:p>
    <w:p w14:paraId="0410C319" w14:textId="77777777" w:rsidR="00A25004" w:rsidRPr="004B648E" w:rsidRDefault="00A25004" w:rsidP="000327AE">
      <w:pPr>
        <w:pStyle w:val="ListParagraph"/>
        <w:spacing w:line="276" w:lineRule="auto"/>
        <w:ind w:left="0"/>
        <w:jc w:val="both"/>
        <w:rPr>
          <w:rFonts w:asciiTheme="minorHAnsi" w:hAnsiTheme="minorHAnsi" w:cstheme="minorHAnsi"/>
          <w:iCs/>
          <w:color w:val="000000"/>
          <w:sz w:val="24"/>
        </w:rPr>
      </w:pPr>
      <w:r w:rsidRPr="004B648E">
        <w:rPr>
          <w:rFonts w:asciiTheme="minorHAnsi" w:hAnsiTheme="minorHAnsi" w:cstheme="minorHAnsi"/>
          <w:iCs/>
          <w:color w:val="000000"/>
          <w:sz w:val="24"/>
        </w:rPr>
        <w:t>TURKCELL ile aramızdaki mevcut abonelik ilişkisinin herhangi bir nedenle sona ermesi halinde, bu Taahhütnamenin de ayrıca herhangi bir bildirime gerek kalmaksızın kendiliğinden sona ereceğini,</w:t>
      </w:r>
    </w:p>
    <w:p w14:paraId="12193781" w14:textId="77777777" w:rsidR="00AD65D7" w:rsidRPr="004B648E" w:rsidRDefault="00AD65D7" w:rsidP="000327AE">
      <w:pPr>
        <w:pStyle w:val="ListParagraph"/>
        <w:spacing w:line="276" w:lineRule="auto"/>
        <w:ind w:left="0"/>
        <w:jc w:val="both"/>
        <w:rPr>
          <w:rFonts w:asciiTheme="minorHAnsi" w:hAnsiTheme="minorHAnsi" w:cstheme="minorHAnsi"/>
          <w:b/>
          <w:iCs/>
          <w:color w:val="000000"/>
          <w:sz w:val="24"/>
        </w:rPr>
      </w:pPr>
    </w:p>
    <w:p w14:paraId="6C7303C9" w14:textId="77777777" w:rsidR="00AD65D7" w:rsidRPr="004B648E" w:rsidRDefault="00AD65D7" w:rsidP="000327AE">
      <w:pPr>
        <w:pStyle w:val="ListParagraph"/>
        <w:spacing w:after="160" w:line="276" w:lineRule="auto"/>
        <w:ind w:left="0"/>
        <w:jc w:val="both"/>
        <w:rPr>
          <w:rFonts w:asciiTheme="minorHAnsi" w:hAnsiTheme="minorHAnsi" w:cstheme="minorHAnsi"/>
          <w:b/>
          <w:iCs/>
          <w:color w:val="000000"/>
          <w:sz w:val="24"/>
        </w:rPr>
      </w:pPr>
      <w:r w:rsidRPr="004B648E">
        <w:rPr>
          <w:rFonts w:asciiTheme="minorHAnsi" w:hAnsiTheme="minorHAnsi" w:cstheme="minorHAnsi"/>
          <w:b/>
          <w:iCs/>
          <w:color w:val="000000"/>
          <w:sz w:val="24"/>
        </w:rPr>
        <w:t>5.3. Derhal Fesih</w:t>
      </w:r>
    </w:p>
    <w:p w14:paraId="13653181" w14:textId="77777777" w:rsidR="00AD65D7" w:rsidRPr="004B648E" w:rsidRDefault="00AD65D7" w:rsidP="000327AE">
      <w:pPr>
        <w:pStyle w:val="ListParagraph"/>
        <w:spacing w:after="160" w:line="276" w:lineRule="auto"/>
        <w:ind w:left="0"/>
        <w:jc w:val="both"/>
        <w:rPr>
          <w:rFonts w:asciiTheme="minorHAnsi" w:hAnsiTheme="minorHAnsi" w:cstheme="minorHAnsi"/>
          <w:b/>
          <w:iCs/>
          <w:color w:val="000000"/>
          <w:sz w:val="24"/>
        </w:rPr>
      </w:pPr>
    </w:p>
    <w:p w14:paraId="2C28E287" w14:textId="392776F4" w:rsidR="00AD65D7" w:rsidRPr="004B648E" w:rsidRDefault="00AD65D7" w:rsidP="000327AE">
      <w:pPr>
        <w:pStyle w:val="ListParagraph"/>
        <w:spacing w:after="160" w:line="276" w:lineRule="auto"/>
        <w:ind w:left="0"/>
        <w:jc w:val="both"/>
        <w:rPr>
          <w:rFonts w:asciiTheme="minorHAnsi" w:hAnsiTheme="minorHAnsi" w:cstheme="minorHAnsi"/>
          <w:sz w:val="24"/>
        </w:rPr>
      </w:pPr>
      <w:r w:rsidRPr="004B648E">
        <w:rPr>
          <w:rFonts w:asciiTheme="minorHAnsi" w:hAnsiTheme="minorHAnsi" w:cstheme="minorHAnsi"/>
          <w:b/>
          <w:iCs/>
          <w:color w:val="000000"/>
          <w:sz w:val="24"/>
        </w:rPr>
        <w:t xml:space="preserve">5.3.1. </w:t>
      </w:r>
      <w:r w:rsidR="00540485" w:rsidRPr="004B648E">
        <w:rPr>
          <w:rFonts w:asciiTheme="minorHAnsi" w:eastAsiaTheme="majorEastAsia" w:hAnsiTheme="minorHAnsi" w:cstheme="minorHAnsi"/>
          <w:sz w:val="24"/>
        </w:rPr>
        <w:t xml:space="preserve">Tarafımızın, Grup Şirketlerimizin ve/veya bunların ortaklarının, yönetim kurulu üyelerinin, genel müdür ve genel müdür yardımcılarının ve/veya şirketi temsil ve ilzama yetkili kişilerin ve/veya tedarikçilerinin; ilgili mevzuat kapsamında ulusal/uluslararası güvenliği, kamu düzenini ihlal eden </w:t>
      </w:r>
      <w:r w:rsidR="00540485" w:rsidRPr="004B648E">
        <w:rPr>
          <w:rFonts w:asciiTheme="minorHAnsi" w:hAnsiTheme="minorHAnsi" w:cstheme="minorHAnsi"/>
          <w:sz w:val="24"/>
        </w:rPr>
        <w:t xml:space="preserve">faaliyetlerde </w:t>
      </w:r>
      <w:r w:rsidR="00540485" w:rsidRPr="004B648E">
        <w:rPr>
          <w:rFonts w:asciiTheme="minorHAnsi" w:eastAsiaTheme="majorEastAsia" w:hAnsiTheme="minorHAnsi" w:cstheme="minorHAnsi"/>
          <w:sz w:val="24"/>
        </w:rPr>
        <w:t xml:space="preserve">bulunmaları veya anılan faaliyetlerde bulunan kişi veya kurumlarla doğrudan ya da dolaylı olarak ilişki içinde </w:t>
      </w:r>
      <w:r w:rsidR="00540485" w:rsidRPr="004B648E">
        <w:rPr>
          <w:rFonts w:asciiTheme="minorHAnsi" w:hAnsiTheme="minorHAnsi" w:cstheme="minorHAnsi"/>
          <w:sz w:val="24"/>
        </w:rPr>
        <w:t xml:space="preserve">olduklarının </w:t>
      </w:r>
      <w:r w:rsidR="00540485" w:rsidRPr="004B648E">
        <w:rPr>
          <w:rFonts w:asciiTheme="minorHAnsi" w:eastAsiaTheme="majorEastAsia" w:hAnsiTheme="minorHAnsi" w:cstheme="minorHAnsi"/>
          <w:sz w:val="24"/>
        </w:rPr>
        <w:t xml:space="preserve">TURKCELL tarafından değerlendirilmesi veya buna ilişkin herhangi bir yetkili makam kararının </w:t>
      </w:r>
      <w:r w:rsidR="00540485" w:rsidRPr="004B648E">
        <w:rPr>
          <w:rFonts w:asciiTheme="minorHAnsi" w:eastAsiaTheme="majorEastAsia" w:hAnsiTheme="minorHAnsi" w:cstheme="minorHAnsi"/>
          <w:b/>
          <w:sz w:val="24"/>
        </w:rPr>
        <w:t>(sayılanlarla sınırlı olmaksızın, gerçek kişiler hakkında gözaltı, tutuklanma, hükümlülük kararı verilmesi; emniyet/güvenlik birimleri veya savcılık makamınca soruşturma açılması; tüzel kişilere ise kayyum atanması hakkında karar verilmesi v.b.)</w:t>
      </w:r>
      <w:r w:rsidR="00540485" w:rsidRPr="004B648E">
        <w:rPr>
          <w:rFonts w:asciiTheme="minorHAnsi" w:hAnsiTheme="minorHAnsi" w:cstheme="minorHAnsi"/>
          <w:sz w:val="24"/>
        </w:rPr>
        <w:t xml:space="preserve"> </w:t>
      </w:r>
      <w:r w:rsidR="00540485" w:rsidRPr="004B648E">
        <w:rPr>
          <w:rFonts w:asciiTheme="minorHAnsi" w:eastAsiaTheme="majorEastAsia" w:hAnsiTheme="minorHAnsi" w:cstheme="minorHAnsi"/>
          <w:sz w:val="24"/>
        </w:rPr>
        <w:t xml:space="preserve">alınmış olması </w:t>
      </w:r>
      <w:r w:rsidR="00540485" w:rsidRPr="004B648E">
        <w:rPr>
          <w:rFonts w:asciiTheme="minorHAnsi" w:eastAsiaTheme="majorEastAsia" w:hAnsiTheme="minorHAnsi" w:cstheme="minorHAnsi"/>
          <w:b/>
          <w:sz w:val="24"/>
        </w:rPr>
        <w:t>ve/veya Türk Ceza Kanununun 5. Bölümünde sayılan anayasal düzene ve bu düzenin işleyişine karşı suçlardan dolayı 90 (doksan) günden uzun süre tutuklu kalmış ve/veya hürriyeti bağlayıcı ceza ile hüküm giymiş olması halinde</w:t>
      </w:r>
      <w:r w:rsidR="00540485" w:rsidRPr="004B648E">
        <w:rPr>
          <w:rFonts w:asciiTheme="minorHAnsi" w:eastAsiaTheme="majorEastAsia" w:hAnsiTheme="minorHAnsi" w:cstheme="minorHAnsi"/>
          <w:sz w:val="24"/>
        </w:rPr>
        <w:t xml:space="preserve"> TURKCELL’in Beyan Formu’nu ve TURKCELL ile aramızda akdedilmiş tüm sözleşmeleri tazminat ve sair bedel ödemeksizin, tek taraflı derhal fesih ve varsa  tahakkuk etmiş alacaklarımız da dahil olmak üzere her türlü alacağımızı ödememe hakkının saklı olduğunu,</w:t>
      </w:r>
    </w:p>
    <w:p w14:paraId="37872584" w14:textId="1628A4D6" w:rsidR="00A25004" w:rsidRPr="004B648E" w:rsidRDefault="00AD65D7" w:rsidP="000327AE">
      <w:pPr>
        <w:spacing w:after="160" w:line="276" w:lineRule="auto"/>
        <w:jc w:val="both"/>
        <w:rPr>
          <w:rFonts w:asciiTheme="minorHAnsi" w:hAnsiTheme="minorHAnsi" w:cstheme="minorHAnsi"/>
          <w:sz w:val="24"/>
        </w:rPr>
      </w:pPr>
      <w:r w:rsidRPr="004B648E">
        <w:rPr>
          <w:rFonts w:asciiTheme="minorHAnsi" w:hAnsiTheme="minorHAnsi" w:cstheme="minorHAnsi"/>
          <w:b/>
          <w:sz w:val="24"/>
        </w:rPr>
        <w:t>5.</w:t>
      </w:r>
      <w:r w:rsidR="001A0D07" w:rsidRPr="004B648E">
        <w:rPr>
          <w:rFonts w:asciiTheme="minorHAnsi" w:hAnsiTheme="minorHAnsi" w:cstheme="minorHAnsi"/>
          <w:b/>
          <w:sz w:val="24"/>
        </w:rPr>
        <w:t>3</w:t>
      </w:r>
      <w:r w:rsidRPr="004B648E">
        <w:rPr>
          <w:rFonts w:asciiTheme="minorHAnsi" w:hAnsiTheme="minorHAnsi" w:cstheme="minorHAnsi"/>
          <w:b/>
          <w:sz w:val="24"/>
        </w:rPr>
        <w:t>.</w:t>
      </w:r>
      <w:r w:rsidR="001A0D07" w:rsidRPr="004B648E">
        <w:rPr>
          <w:rFonts w:asciiTheme="minorHAnsi" w:hAnsiTheme="minorHAnsi" w:cstheme="minorHAnsi"/>
          <w:b/>
          <w:sz w:val="24"/>
        </w:rPr>
        <w:t>2</w:t>
      </w:r>
      <w:r w:rsidRPr="004B648E">
        <w:rPr>
          <w:rFonts w:asciiTheme="minorHAnsi" w:hAnsiTheme="minorHAnsi" w:cstheme="minorHAnsi"/>
          <w:b/>
          <w:sz w:val="24"/>
        </w:rPr>
        <w:t>.</w:t>
      </w:r>
      <w:r w:rsidRPr="004B648E">
        <w:rPr>
          <w:rFonts w:asciiTheme="minorHAnsi" w:hAnsiTheme="minorHAnsi" w:cstheme="minorHAnsi"/>
          <w:sz w:val="24"/>
        </w:rPr>
        <w:t xml:space="preserve"> </w:t>
      </w:r>
      <w:r w:rsidR="00540485" w:rsidRPr="004B648E">
        <w:rPr>
          <w:rFonts w:asciiTheme="minorHAnsi" w:eastAsiaTheme="majorEastAsia" w:hAnsiTheme="minorHAnsi" w:cstheme="minorHAnsi"/>
          <w:sz w:val="24"/>
        </w:rPr>
        <w:t>Tarafımıza ait bilişim ağ ve sistemlerine yönelik olarak gerçekleşen/gerçekleşme riski bulunan ve TURKCELL’in faaliyetlerini ve/veya Beyan Formu’nun konusu işin ifasını olumsuz yönde etkileyebilecek hukuka aykırı müdahale veya sanal (siber) saldırı hallerinde, TURKCELL'in herhangi bir tazminat ve sair bedel ödemeksizin Beyan Formu’nu tek taraflı derhal fesih hakkının saklı olduğunu,</w:t>
      </w:r>
    </w:p>
    <w:p w14:paraId="56B715F0" w14:textId="77777777" w:rsidR="001A762A" w:rsidRPr="004B648E" w:rsidRDefault="001A762A" w:rsidP="000327AE">
      <w:pPr>
        <w:pStyle w:val="Heading1"/>
        <w:spacing w:after="120" w:line="276" w:lineRule="auto"/>
        <w:jc w:val="left"/>
        <w:rPr>
          <w:rFonts w:asciiTheme="minorHAnsi" w:hAnsiTheme="minorHAnsi" w:cstheme="minorHAnsi"/>
          <w:bCs w:val="0"/>
          <w:sz w:val="24"/>
        </w:rPr>
      </w:pPr>
      <w:r w:rsidRPr="004B648E">
        <w:rPr>
          <w:rFonts w:asciiTheme="minorHAnsi" w:hAnsiTheme="minorHAnsi" w:cstheme="minorHAnsi"/>
          <w:bCs w:val="0"/>
          <w:sz w:val="24"/>
        </w:rPr>
        <w:lastRenderedPageBreak/>
        <w:t>6. RÜŞVET VE YOLSUZLUKLA MÜCADELE</w:t>
      </w:r>
    </w:p>
    <w:p w14:paraId="48D181FC" w14:textId="6484D4A4" w:rsidR="001A762A" w:rsidRPr="004B648E" w:rsidRDefault="001A762A" w:rsidP="000327AE">
      <w:pPr>
        <w:spacing w:line="276" w:lineRule="auto"/>
        <w:jc w:val="both"/>
        <w:rPr>
          <w:rFonts w:asciiTheme="minorHAnsi" w:hAnsiTheme="minorHAnsi" w:cstheme="minorHAnsi"/>
          <w:b/>
          <w:iCs/>
          <w:color w:val="000000"/>
          <w:sz w:val="24"/>
        </w:rPr>
      </w:pPr>
      <w:r w:rsidRPr="004B648E">
        <w:rPr>
          <w:rFonts w:asciiTheme="minorHAnsi" w:hAnsiTheme="minorHAnsi" w:cstheme="minorHAnsi"/>
          <w:b/>
          <w:iCs/>
          <w:color w:val="000000"/>
          <w:sz w:val="24"/>
        </w:rPr>
        <w:t xml:space="preserve">6.1. </w:t>
      </w:r>
      <w:r w:rsidR="004B648E" w:rsidRPr="004B648E">
        <w:rPr>
          <w:rFonts w:asciiTheme="minorHAnsi" w:hAnsiTheme="minorHAnsi" w:cstheme="minorHAnsi"/>
          <w:iCs/>
          <w:color w:val="000000"/>
          <w:sz w:val="24"/>
        </w:rPr>
        <w:t>Bu</w:t>
      </w:r>
      <w:r w:rsidRPr="004B648E">
        <w:rPr>
          <w:rFonts w:asciiTheme="minorHAnsi" w:hAnsiTheme="minorHAnsi" w:cstheme="minorHAnsi"/>
          <w:iCs/>
          <w:color w:val="000000"/>
          <w:sz w:val="24"/>
        </w:rPr>
        <w:t xml:space="preserve"> Taahhütname ile kurulan ticari ilişkileri devam ettiği süre boyunca; Şirketimiz veya doğrudan veya dolaylı hissedarlarımızın, çalışanlarımızın, yöneticilerimizin veya bu Taahhütname ile bağlantılı olarak kullandığımız danışmanlar, yükleniciler ve taşeronlar dahil ve fakat bunlarla sınırlı olmaksızın, tüm gerçek ve/veya tüzel kişilerin (“Ekosistem”) rüşvet ve yolsuzlukla ilgili yürürlükteki yerel mevzuat </w:t>
      </w:r>
      <w:r w:rsidR="00340F43" w:rsidRPr="00822C46">
        <w:t>ve Birleşmiş Milletler Yolsuzlukla Mücadele Sözleşmesi ve OECD Uluslararası Ticari İşlemlerde Yabancı Kamu Görevlilerine Rüşvet Verilmesinin Önlenmesi Sözleşmesi</w:t>
      </w:r>
      <w:r w:rsidR="00340F43">
        <w:t xml:space="preserve"> </w:t>
      </w:r>
      <w:r w:rsidRPr="004B648E">
        <w:rPr>
          <w:rFonts w:asciiTheme="minorHAnsi" w:hAnsiTheme="minorHAnsi" w:cstheme="minorHAnsi"/>
          <w:iCs/>
          <w:color w:val="000000"/>
          <w:sz w:val="24"/>
        </w:rPr>
        <w:t>dahil ve fakat bunlarla sınırlı olmaksızın yürürlükteki uluslararası mevzuata (“Mevzuat”) uygun davranacağını,</w:t>
      </w:r>
      <w:r w:rsidRPr="004B648E">
        <w:rPr>
          <w:rFonts w:asciiTheme="minorHAnsi" w:hAnsiTheme="minorHAnsi" w:cstheme="minorHAnsi"/>
          <w:b/>
          <w:iCs/>
          <w:color w:val="000000"/>
          <w:sz w:val="24"/>
        </w:rPr>
        <w:t xml:space="preserve"> </w:t>
      </w:r>
    </w:p>
    <w:p w14:paraId="28748CAC" w14:textId="56DE80ED" w:rsidR="001A762A" w:rsidRPr="004B648E" w:rsidRDefault="001A762A" w:rsidP="000327AE">
      <w:pPr>
        <w:spacing w:line="276" w:lineRule="auto"/>
        <w:jc w:val="both"/>
        <w:rPr>
          <w:rFonts w:asciiTheme="minorHAnsi" w:hAnsiTheme="minorHAnsi" w:cstheme="minorHAnsi"/>
          <w:b/>
          <w:iCs/>
          <w:color w:val="000000"/>
          <w:sz w:val="24"/>
        </w:rPr>
      </w:pPr>
      <w:r w:rsidRPr="004B648E">
        <w:rPr>
          <w:rFonts w:asciiTheme="minorHAnsi" w:hAnsiTheme="minorHAnsi" w:cstheme="minorHAnsi"/>
          <w:b/>
          <w:iCs/>
          <w:color w:val="000000"/>
          <w:sz w:val="24"/>
        </w:rPr>
        <w:t xml:space="preserve">6.2.  </w:t>
      </w:r>
      <w:r w:rsidRPr="004B648E">
        <w:rPr>
          <w:rFonts w:asciiTheme="minorHAnsi" w:hAnsiTheme="minorHAnsi" w:cstheme="minorHAnsi"/>
          <w:iCs/>
          <w:color w:val="000000"/>
          <w:sz w:val="24"/>
        </w:rPr>
        <w:t xml:space="preserve">Doğrudan veya Ekosistem’imiz aracılığı ile dolaylı olarak, herhangi bir Kamu Görevlisi’ne </w:t>
      </w:r>
      <w:r w:rsidRPr="004B648E">
        <w:rPr>
          <w:rFonts w:asciiTheme="minorHAnsi" w:hAnsiTheme="minorHAnsi" w:cstheme="minorHAnsi"/>
          <w:b/>
          <w:sz w:val="24"/>
        </w:rPr>
        <w:t>(</w:t>
      </w:r>
      <w:r w:rsidR="004B648E" w:rsidRPr="004B648E">
        <w:rPr>
          <w:rFonts w:asciiTheme="minorHAnsi" w:hAnsiTheme="minorHAnsi" w:cstheme="minorHAnsi"/>
          <w:sz w:val="24"/>
        </w:rPr>
        <w:t>Bu</w:t>
      </w:r>
      <w:r w:rsidRPr="004B648E">
        <w:rPr>
          <w:rFonts w:asciiTheme="minorHAnsi" w:hAnsiTheme="minorHAnsi" w:cstheme="minorHAnsi"/>
          <w:sz w:val="24"/>
        </w:rPr>
        <w:t xml:space="preserve"> madde hükümlerinde kullanılan Kamu Görevlisi ifadesi, Mevzuat hükümleri uyarınca daha geniş tanımlanmadıkça; a)   Kamu kurum ve kuruluşlarında görev yapan memur, personel, üye, yönetici dahil ve fakat bunlarla sınırlı olmaksızın her türlü çalışanı, b)   Kamu kurum ve kuruluşlarının temsilciliklerinde görev yapan memur, personel, üye, yönetici dahil ve fakat bunlarla sınırlı olmaksızın her türlü çalışanı, c)   Kamu kurum ve/veya kuruluşu adına ve/veya temsilen resmi olarak hareket etme yetkisi bulunan herhangi bir kişiyi, d)   Siyasi parti çalışanlarını ve/veya mensuplarını, e)   Kamu kurum ve kuruluş ve/veya siyasi partilerde görev yapmak üzere atanacak adayları, f)    Kamuya ve/veya devlete ait herhangi bir okul, hastane ve diğer kurum çalışanlarını ifade eder.</w:t>
      </w:r>
      <w:r w:rsidRPr="004B648E">
        <w:rPr>
          <w:rFonts w:asciiTheme="minorHAnsi" w:hAnsiTheme="minorHAnsi" w:cstheme="minorHAnsi"/>
          <w:b/>
          <w:sz w:val="24"/>
        </w:rPr>
        <w:t>)</w:t>
      </w:r>
      <w:r w:rsidRPr="004B648E">
        <w:rPr>
          <w:rFonts w:asciiTheme="minorHAnsi" w:hAnsiTheme="minorHAnsi" w:cstheme="minorHAnsi"/>
          <w:sz w:val="24"/>
        </w:rPr>
        <w:t xml:space="preserve"> </w:t>
      </w:r>
      <w:r w:rsidRPr="004B648E">
        <w:rPr>
          <w:rFonts w:asciiTheme="minorHAnsi" w:hAnsiTheme="minorHAnsi" w:cstheme="minorHAnsi"/>
          <w:iCs/>
          <w:color w:val="000000"/>
          <w:sz w:val="24"/>
        </w:rPr>
        <w:t xml:space="preserve"> rüşvet veya hukuka aykırı ödemeler teklif ve/veya taahhüt etmeyeceğimizi, bu tür ödemeler yapmayacağımızı ve/veya teklif veya vaat edilen bu tür ödemeleri kabul etmeyeceğimizi,</w:t>
      </w:r>
      <w:r w:rsidRPr="004B648E">
        <w:rPr>
          <w:rFonts w:asciiTheme="minorHAnsi" w:hAnsiTheme="minorHAnsi" w:cstheme="minorHAnsi"/>
          <w:b/>
          <w:iCs/>
          <w:color w:val="000000"/>
          <w:sz w:val="24"/>
        </w:rPr>
        <w:t xml:space="preserve"> </w:t>
      </w:r>
    </w:p>
    <w:p w14:paraId="1A455A15" w14:textId="3104ECC6" w:rsidR="001A762A" w:rsidRPr="004B648E" w:rsidRDefault="001A762A" w:rsidP="000327AE">
      <w:pPr>
        <w:spacing w:line="276" w:lineRule="auto"/>
        <w:jc w:val="both"/>
        <w:rPr>
          <w:rFonts w:asciiTheme="minorHAnsi" w:hAnsiTheme="minorHAnsi" w:cstheme="minorHAnsi"/>
          <w:b/>
          <w:iCs/>
          <w:color w:val="000000"/>
          <w:sz w:val="24"/>
        </w:rPr>
      </w:pPr>
      <w:r w:rsidRPr="004B648E">
        <w:rPr>
          <w:rFonts w:asciiTheme="minorHAnsi" w:hAnsiTheme="minorHAnsi" w:cstheme="minorHAnsi"/>
          <w:b/>
          <w:iCs/>
          <w:color w:val="000000"/>
          <w:sz w:val="24"/>
        </w:rPr>
        <w:t xml:space="preserve">6.3. </w:t>
      </w:r>
      <w:r w:rsidR="004B648E" w:rsidRPr="004B648E">
        <w:rPr>
          <w:rFonts w:asciiTheme="minorHAnsi" w:hAnsiTheme="minorHAnsi" w:cstheme="minorHAnsi"/>
          <w:iCs/>
          <w:color w:val="000000"/>
          <w:sz w:val="24"/>
        </w:rPr>
        <w:t>Bu</w:t>
      </w:r>
      <w:r w:rsidRPr="004B648E">
        <w:rPr>
          <w:rFonts w:asciiTheme="minorHAnsi" w:hAnsiTheme="minorHAnsi" w:cstheme="minorHAnsi"/>
          <w:iCs/>
          <w:color w:val="000000"/>
          <w:sz w:val="24"/>
        </w:rPr>
        <w:t xml:space="preserve"> Taahhütname çerçevesinde yapılan alım-satım işlemleri, ödemeler, masraflar vb. belge ve kayıtların Şirketimize sunulması ile ilgili TURKCELL’in talepte bulunması halinde, TURKCELL’in bu kapsamdaki taleplerini karşılamak hususunda iyi niyetli ve iş birliği içerisinde davranacağımızı,</w:t>
      </w:r>
    </w:p>
    <w:p w14:paraId="719DA8EC" w14:textId="24FC3841" w:rsidR="001A762A" w:rsidRPr="004B648E" w:rsidRDefault="001A762A" w:rsidP="000327AE">
      <w:pPr>
        <w:spacing w:line="276" w:lineRule="auto"/>
        <w:jc w:val="both"/>
        <w:rPr>
          <w:rFonts w:asciiTheme="minorHAnsi" w:hAnsiTheme="minorHAnsi" w:cstheme="minorHAnsi"/>
          <w:b/>
          <w:iCs/>
          <w:color w:val="000000"/>
          <w:sz w:val="24"/>
        </w:rPr>
      </w:pPr>
      <w:r w:rsidRPr="004B648E">
        <w:rPr>
          <w:rFonts w:asciiTheme="minorHAnsi" w:hAnsiTheme="minorHAnsi" w:cstheme="minorHAnsi"/>
          <w:b/>
          <w:iCs/>
          <w:color w:val="000000"/>
          <w:sz w:val="24"/>
        </w:rPr>
        <w:t xml:space="preserve">6.4. </w:t>
      </w:r>
      <w:r w:rsidR="004B648E" w:rsidRPr="004B648E">
        <w:rPr>
          <w:rFonts w:asciiTheme="minorHAnsi" w:hAnsiTheme="minorHAnsi" w:cstheme="minorHAnsi"/>
          <w:iCs/>
          <w:color w:val="000000"/>
          <w:sz w:val="24"/>
        </w:rPr>
        <w:t>Bu</w:t>
      </w:r>
      <w:r w:rsidRPr="004B648E">
        <w:rPr>
          <w:rFonts w:asciiTheme="minorHAnsi" w:hAnsiTheme="minorHAnsi" w:cstheme="minorHAnsi"/>
          <w:iCs/>
          <w:color w:val="000000"/>
          <w:sz w:val="24"/>
        </w:rPr>
        <w:t xml:space="preserve"> Taahhütname kapsamında herhangi bir Kamu Görevlisi’ne istihdam olanağı sağlanması ve/veya sağlanacak olması halinde TURKCELL’e derhal yazılı bildirimde bulunacağımızı,</w:t>
      </w:r>
    </w:p>
    <w:p w14:paraId="48666902" w14:textId="7B06E4A9" w:rsidR="00CD0D5F" w:rsidRPr="004B648E" w:rsidRDefault="001A762A" w:rsidP="000327AE">
      <w:pPr>
        <w:pStyle w:val="ListParagraph"/>
        <w:spacing w:line="276" w:lineRule="auto"/>
        <w:ind w:left="0"/>
        <w:jc w:val="both"/>
        <w:rPr>
          <w:rFonts w:asciiTheme="minorHAnsi" w:hAnsiTheme="minorHAnsi" w:cstheme="minorHAnsi"/>
          <w:b/>
          <w:color w:val="000000"/>
          <w:sz w:val="24"/>
        </w:rPr>
      </w:pPr>
      <w:r w:rsidRPr="004B648E">
        <w:rPr>
          <w:rFonts w:asciiTheme="minorHAnsi" w:hAnsiTheme="minorHAnsi" w:cstheme="minorHAnsi"/>
          <w:b/>
          <w:iCs/>
          <w:color w:val="000000"/>
          <w:sz w:val="24"/>
        </w:rPr>
        <w:t xml:space="preserve">6.5. </w:t>
      </w:r>
      <w:r w:rsidRPr="004B648E">
        <w:rPr>
          <w:rFonts w:asciiTheme="minorHAnsi" w:hAnsiTheme="minorHAnsi" w:cstheme="minorHAnsi"/>
          <w:iCs/>
          <w:color w:val="000000"/>
          <w:sz w:val="24"/>
        </w:rPr>
        <w:t xml:space="preserve">Şirketimizin veya Ekosistemi’mizin Mevzuat’a aykırı davranıldığının tespiti halinde TURKCELL’in </w:t>
      </w:r>
      <w:r w:rsidR="004B648E" w:rsidRPr="004B648E">
        <w:rPr>
          <w:rFonts w:asciiTheme="minorHAnsi" w:hAnsiTheme="minorHAnsi" w:cstheme="minorHAnsi"/>
          <w:iCs/>
          <w:color w:val="000000"/>
          <w:sz w:val="24"/>
        </w:rPr>
        <w:t>bu</w:t>
      </w:r>
      <w:r w:rsidRPr="004B648E">
        <w:rPr>
          <w:rFonts w:asciiTheme="minorHAnsi" w:hAnsiTheme="minorHAnsi" w:cstheme="minorHAnsi"/>
          <w:iCs/>
          <w:color w:val="000000"/>
          <w:sz w:val="24"/>
        </w:rPr>
        <w:t xml:space="preserve"> Taahhütname’yi derhal fesih hakkını haiz olduğunu,</w:t>
      </w:r>
    </w:p>
    <w:p w14:paraId="1BD7548F" w14:textId="77777777" w:rsidR="00D65505" w:rsidRPr="004B648E" w:rsidRDefault="00D65505" w:rsidP="000327AE">
      <w:pPr>
        <w:spacing w:line="276" w:lineRule="auto"/>
        <w:jc w:val="both"/>
        <w:rPr>
          <w:rFonts w:asciiTheme="minorHAnsi" w:hAnsiTheme="minorHAnsi" w:cstheme="minorHAnsi"/>
          <w:b/>
          <w:sz w:val="24"/>
        </w:rPr>
      </w:pPr>
    </w:p>
    <w:p w14:paraId="2ED3BBD4" w14:textId="77777777" w:rsidR="00D17F5A" w:rsidRPr="004B648E" w:rsidRDefault="001A762A" w:rsidP="000327AE">
      <w:pPr>
        <w:spacing w:line="276" w:lineRule="auto"/>
        <w:jc w:val="both"/>
        <w:rPr>
          <w:rFonts w:asciiTheme="minorHAnsi" w:hAnsiTheme="minorHAnsi" w:cstheme="minorHAnsi"/>
          <w:b/>
          <w:sz w:val="24"/>
        </w:rPr>
      </w:pPr>
      <w:r w:rsidRPr="004B648E">
        <w:rPr>
          <w:rFonts w:asciiTheme="minorHAnsi" w:hAnsiTheme="minorHAnsi" w:cstheme="minorHAnsi"/>
          <w:b/>
          <w:sz w:val="24"/>
        </w:rPr>
        <w:t>7</w:t>
      </w:r>
      <w:r w:rsidR="00A25004" w:rsidRPr="004B648E">
        <w:rPr>
          <w:rFonts w:asciiTheme="minorHAnsi" w:hAnsiTheme="minorHAnsi" w:cstheme="minorHAnsi"/>
          <w:b/>
          <w:sz w:val="24"/>
        </w:rPr>
        <w:t>.</w:t>
      </w:r>
      <w:r w:rsidR="00D17F5A" w:rsidRPr="004B648E">
        <w:rPr>
          <w:rFonts w:asciiTheme="minorHAnsi" w:hAnsiTheme="minorHAnsi" w:cstheme="minorHAnsi"/>
          <w:b/>
          <w:sz w:val="24"/>
        </w:rPr>
        <w:t>GENEL</w:t>
      </w:r>
      <w:r w:rsidR="002B55B4" w:rsidRPr="004B648E">
        <w:rPr>
          <w:rFonts w:asciiTheme="minorHAnsi" w:hAnsiTheme="minorHAnsi" w:cstheme="minorHAnsi"/>
          <w:b/>
          <w:sz w:val="24"/>
        </w:rPr>
        <w:t xml:space="preserve"> ŞARTLAR</w:t>
      </w:r>
      <w:r w:rsidR="00D17F5A" w:rsidRPr="004B648E">
        <w:rPr>
          <w:rFonts w:asciiTheme="minorHAnsi" w:hAnsiTheme="minorHAnsi" w:cstheme="minorHAnsi"/>
          <w:b/>
          <w:sz w:val="24"/>
        </w:rPr>
        <w:t xml:space="preserve"> </w:t>
      </w:r>
    </w:p>
    <w:p w14:paraId="0BD9919B" w14:textId="77777777" w:rsidR="00A642A2" w:rsidRPr="004B648E" w:rsidRDefault="00A642A2" w:rsidP="000327AE">
      <w:pPr>
        <w:spacing w:line="276" w:lineRule="auto"/>
        <w:ind w:left="720"/>
        <w:jc w:val="both"/>
        <w:rPr>
          <w:rFonts w:asciiTheme="minorHAnsi" w:hAnsiTheme="minorHAnsi" w:cstheme="minorHAnsi"/>
          <w:sz w:val="24"/>
        </w:rPr>
      </w:pPr>
    </w:p>
    <w:p w14:paraId="34B395C4" w14:textId="41EF288A" w:rsidR="00A25004" w:rsidRPr="004B648E" w:rsidRDefault="001A762A" w:rsidP="000327AE">
      <w:pPr>
        <w:tabs>
          <w:tab w:val="left" w:pos="3808"/>
        </w:tabs>
        <w:spacing w:before="120" w:after="120" w:line="276" w:lineRule="auto"/>
        <w:jc w:val="both"/>
        <w:rPr>
          <w:rFonts w:asciiTheme="minorHAnsi" w:hAnsiTheme="minorHAnsi" w:cstheme="minorHAnsi"/>
          <w:sz w:val="24"/>
        </w:rPr>
      </w:pPr>
      <w:r w:rsidRPr="004B648E">
        <w:rPr>
          <w:rFonts w:asciiTheme="minorHAnsi" w:hAnsiTheme="minorHAnsi" w:cstheme="minorHAnsi"/>
          <w:b/>
          <w:sz w:val="24"/>
        </w:rPr>
        <w:t>7</w:t>
      </w:r>
      <w:r w:rsidR="00A25004" w:rsidRPr="004B648E">
        <w:rPr>
          <w:rFonts w:asciiTheme="minorHAnsi" w:hAnsiTheme="minorHAnsi" w:cstheme="minorHAnsi"/>
          <w:b/>
          <w:sz w:val="24"/>
        </w:rPr>
        <w:t>.1.</w:t>
      </w:r>
      <w:r w:rsidR="00A25004" w:rsidRPr="004B648E">
        <w:rPr>
          <w:rFonts w:asciiTheme="minorHAnsi" w:hAnsiTheme="minorHAnsi" w:cstheme="minorHAnsi"/>
          <w:sz w:val="24"/>
        </w:rPr>
        <w:t xml:space="preserve"> </w:t>
      </w:r>
      <w:r w:rsidR="004B5487" w:rsidRPr="004B648E">
        <w:rPr>
          <w:rFonts w:asciiTheme="minorHAnsi" w:eastAsiaTheme="majorEastAsia" w:hAnsiTheme="minorHAnsi" w:cstheme="minorHAnsi"/>
          <w:sz w:val="24"/>
        </w:rPr>
        <w:t xml:space="preserve">Bu </w:t>
      </w:r>
      <w:r w:rsidR="004B5487" w:rsidRPr="004B648E">
        <w:rPr>
          <w:rFonts w:asciiTheme="minorHAnsi" w:hAnsiTheme="minorHAnsi" w:cstheme="minorHAnsi"/>
          <w:sz w:val="24"/>
        </w:rPr>
        <w:t>Taahhütname</w:t>
      </w:r>
      <w:r w:rsidR="004B5487" w:rsidRPr="004B648E">
        <w:rPr>
          <w:rFonts w:asciiTheme="minorHAnsi" w:eastAsiaTheme="majorEastAsia" w:hAnsiTheme="minorHAnsi" w:cstheme="minorHAnsi"/>
          <w:sz w:val="24"/>
        </w:rPr>
        <w:t xml:space="preserve">'yi ve </w:t>
      </w:r>
      <w:r w:rsidR="004B5487" w:rsidRPr="004B648E">
        <w:rPr>
          <w:rFonts w:asciiTheme="minorHAnsi" w:hAnsiTheme="minorHAnsi" w:cstheme="minorHAnsi"/>
          <w:sz w:val="24"/>
        </w:rPr>
        <w:t>Taahhütname</w:t>
      </w:r>
      <w:r w:rsidR="004B5487" w:rsidRPr="004B648E">
        <w:rPr>
          <w:rFonts w:asciiTheme="minorHAnsi" w:eastAsiaTheme="majorEastAsia" w:hAnsiTheme="minorHAnsi" w:cstheme="minorHAnsi"/>
          <w:sz w:val="24"/>
        </w:rPr>
        <w:t>’den doğacak hak ve yükümlülüklerimizi üçüncü kişilere kısmen veya tamamen devir veya temlik edemeyeceğimizi,</w:t>
      </w:r>
    </w:p>
    <w:p w14:paraId="68854B5B" w14:textId="1AA7D870" w:rsidR="00A25004" w:rsidRPr="004B648E" w:rsidRDefault="004B5487" w:rsidP="000327AE">
      <w:pPr>
        <w:tabs>
          <w:tab w:val="left" w:pos="3808"/>
        </w:tabs>
        <w:spacing w:before="120" w:after="120" w:line="276" w:lineRule="auto"/>
        <w:jc w:val="both"/>
        <w:rPr>
          <w:rFonts w:asciiTheme="minorHAnsi" w:hAnsiTheme="minorHAnsi" w:cstheme="minorHAnsi"/>
          <w:sz w:val="24"/>
        </w:rPr>
      </w:pPr>
      <w:r w:rsidRPr="004B648E">
        <w:rPr>
          <w:rFonts w:asciiTheme="minorHAnsi" w:eastAsiaTheme="majorEastAsia" w:hAnsiTheme="minorHAnsi" w:cstheme="minorHAnsi"/>
          <w:sz w:val="24"/>
        </w:rPr>
        <w:t>TURKCELL’in, her zaman bu Taahhütname’'yi veya Taahhütname’den doğan hak ve alacaklarını üçüncü kişilere kısmen yahut tamamen devir ve/veya temlik etme hakkına sahip olduğunu,</w:t>
      </w:r>
    </w:p>
    <w:p w14:paraId="2BDAA33A" w14:textId="7808A57B" w:rsidR="000976B0" w:rsidRDefault="001A762A" w:rsidP="000327AE">
      <w:pPr>
        <w:spacing w:before="120" w:after="120" w:line="276" w:lineRule="auto"/>
        <w:jc w:val="both"/>
        <w:rPr>
          <w:rFonts w:ascii="Calibri" w:eastAsiaTheme="majorEastAsia" w:hAnsi="Calibri" w:cs="Calibri"/>
          <w:sz w:val="24"/>
        </w:rPr>
      </w:pPr>
      <w:r w:rsidRPr="004B648E">
        <w:rPr>
          <w:rFonts w:asciiTheme="minorHAnsi" w:hAnsiTheme="minorHAnsi" w:cstheme="minorHAnsi"/>
          <w:b/>
          <w:sz w:val="24"/>
        </w:rPr>
        <w:t>7</w:t>
      </w:r>
      <w:r w:rsidR="00A25004" w:rsidRPr="004B648E">
        <w:rPr>
          <w:rFonts w:asciiTheme="minorHAnsi" w:hAnsiTheme="minorHAnsi" w:cstheme="minorHAnsi"/>
          <w:b/>
          <w:sz w:val="24"/>
        </w:rPr>
        <w:t xml:space="preserve">.2. </w:t>
      </w:r>
      <w:r w:rsidR="000976B0" w:rsidRPr="00CD03E7">
        <w:rPr>
          <w:rFonts w:ascii="Calibri" w:eastAsiaTheme="majorEastAsia" w:hAnsi="Calibri" w:cs="Calibri"/>
          <w:sz w:val="24"/>
        </w:rPr>
        <w:t xml:space="preserve">Bu Taahhütname’nin Tarafımızca, </w:t>
      </w:r>
      <w:sdt>
        <w:sdtPr>
          <w:rPr>
            <w:rFonts w:asciiTheme="minorHAnsi" w:hAnsiTheme="minorHAnsi" w:cstheme="minorHAnsi"/>
            <w:sz w:val="24"/>
            <w:highlight w:val="yellow"/>
          </w:rPr>
          <w:id w:val="-516925930"/>
          <w:placeholder>
            <w:docPart w:val="D199090785FC4B57A9E7BA817DFD5C77"/>
          </w:placeholder>
          <w:date>
            <w:dateFormat w:val="d.MM.yyyy"/>
            <w:lid w:val="tr-TR"/>
            <w:storeMappedDataAs w:val="dateTime"/>
            <w:calendar w:val="gregorian"/>
          </w:date>
        </w:sdtPr>
        <w:sdtContent>
          <w:r w:rsidR="00497709" w:rsidRPr="00497709">
            <w:rPr>
              <w:rFonts w:asciiTheme="minorHAnsi" w:hAnsiTheme="minorHAnsi" w:cstheme="minorHAnsi"/>
              <w:sz w:val="24"/>
              <w:highlight w:val="yellow"/>
            </w:rPr>
            <w:t>………...</w:t>
          </w:r>
        </w:sdtContent>
      </w:sdt>
      <w:r w:rsidR="000976B0" w:rsidRPr="00CD03E7">
        <w:rPr>
          <w:rFonts w:ascii="Calibri" w:eastAsiaTheme="majorEastAsia" w:hAnsi="Calibri" w:cs="Calibri"/>
          <w:sz w:val="24"/>
        </w:rPr>
        <w:t xml:space="preserve"> tarihinde imzalanan Gizlilik Sözleşmesi/Gizlilik Taahhütnamesi’nin ayrılmaz bir parçası olduğunu, TURKCELL tarafından paylaşılan tüm bilgilerin, Taahhütname’nin hükümleri, mevcudiyeti ve buna bağlı kurulan ticari ilişkinin “Gizli Bilgi” olarak </w:t>
      </w:r>
      <w:r w:rsidR="000976B0" w:rsidRPr="00CD03E7">
        <w:rPr>
          <w:rFonts w:ascii="Calibri" w:eastAsiaTheme="majorEastAsia" w:hAnsi="Calibri" w:cs="Calibri"/>
          <w:sz w:val="24"/>
        </w:rPr>
        <w:lastRenderedPageBreak/>
        <w:t>değerlendirileceğini ve Gizlilik Sözleşmesi/ Gizlilik Taahhütnamesi hükümlerinin bu Taahhütname bakımından doğrudan uygulanacağını kabul ettiğimizi, ayrıca, Gizlilik Sözleşmesi/ Gizlilik Taahhütnamesi’nin herhangi bir nedenle sona ermesi halinde gizlilik yükümlülüklerine ilişkin olarak aşağıdaki maddenin uygulanacağını,</w:t>
      </w:r>
    </w:p>
    <w:p w14:paraId="30889A34" w14:textId="77777777" w:rsidR="000976B0" w:rsidRPr="000976B0" w:rsidRDefault="000976B0" w:rsidP="000976B0">
      <w:pPr>
        <w:spacing w:before="120" w:after="120" w:line="276" w:lineRule="auto"/>
        <w:jc w:val="both"/>
        <w:rPr>
          <w:rFonts w:asciiTheme="minorHAnsi" w:hAnsiTheme="minorHAnsi" w:cstheme="minorHAnsi"/>
          <w:sz w:val="24"/>
        </w:rPr>
      </w:pPr>
      <w:r w:rsidRPr="000976B0">
        <w:rPr>
          <w:rFonts w:asciiTheme="minorHAnsi" w:hAnsiTheme="minorHAnsi" w:cstheme="minorHAnsi"/>
          <w:sz w:val="24"/>
        </w:rPr>
        <w:t xml:space="preserve">Bu Taahhütname kapsamında Taraflardan birinin, diğer Tarafa, çalışanlarına, acentelerine, danışmanlarına, taşeronlarına, vekillerine (“Temsilciler”) ve/veya diğer Tarafın iştiraklerine ve iştiraklerinin Temsilciler’ine açıkladığı her türlü ticari, mali, teknik bilgi, buluş, iş, metot,  fikri ve sınai hak, ticari sır dahil ve fakat bunlarla sınırlı olmamak üzere her türlü yazılı ve sözlü bilgi ile ifşa edildiği anda TURKCELL tarafından yazılı, sözlü veya herhangi bir şekilde gizli olduğu bildirilsin veya bildirilmesin bu Taahhütname’nin ifası esnasında bir Tarafça öğrenilen diğer Tarafa ait her türlü bilginin ve bu Taahhütname’nin hükümlerinin ve mevcudiyetinin “Gizli Bilgi” olduğunu,  </w:t>
      </w:r>
    </w:p>
    <w:p w14:paraId="050ECE3C" w14:textId="77777777" w:rsidR="000976B0" w:rsidRPr="00CD03E7" w:rsidRDefault="000976B0" w:rsidP="000976B0">
      <w:pPr>
        <w:spacing w:line="360" w:lineRule="auto"/>
        <w:jc w:val="both"/>
        <w:rPr>
          <w:rFonts w:ascii="Calibri" w:eastAsiaTheme="majorEastAsia" w:hAnsi="Calibri" w:cs="Calibri"/>
          <w:b/>
          <w:sz w:val="24"/>
        </w:rPr>
      </w:pPr>
      <w:r w:rsidRPr="00CD03E7">
        <w:rPr>
          <w:rFonts w:ascii="Calibri" w:eastAsiaTheme="majorEastAsia" w:hAnsi="Calibri" w:cs="Calibri"/>
          <w:b/>
          <w:sz w:val="24"/>
        </w:rPr>
        <w:t>Gizli Bilgi tanımına girmeyen bilgilerin:</w:t>
      </w:r>
    </w:p>
    <w:p w14:paraId="240A88D9" w14:textId="77777777" w:rsidR="000976B0" w:rsidRPr="00CD03E7" w:rsidRDefault="000976B0" w:rsidP="000976B0">
      <w:pPr>
        <w:pStyle w:val="ListParagraph"/>
        <w:numPr>
          <w:ilvl w:val="0"/>
          <w:numId w:val="47"/>
        </w:numPr>
        <w:spacing w:after="160" w:line="360" w:lineRule="auto"/>
        <w:jc w:val="both"/>
        <w:rPr>
          <w:rFonts w:ascii="Calibri" w:eastAsiaTheme="majorEastAsia" w:hAnsi="Calibri" w:cs="Calibri"/>
          <w:sz w:val="24"/>
        </w:rPr>
      </w:pPr>
      <w:r w:rsidRPr="00CD03E7">
        <w:rPr>
          <w:rFonts w:ascii="Calibri" w:eastAsiaTheme="majorEastAsia" w:hAnsi="Calibri" w:cs="Calibri"/>
          <w:sz w:val="24"/>
        </w:rPr>
        <w:t>Kamuya malolmuş bilgiler</w:t>
      </w:r>
    </w:p>
    <w:p w14:paraId="4330B763" w14:textId="77777777" w:rsidR="000976B0" w:rsidRPr="00CD03E7" w:rsidRDefault="000976B0" w:rsidP="000976B0">
      <w:pPr>
        <w:pStyle w:val="ListParagraph"/>
        <w:numPr>
          <w:ilvl w:val="0"/>
          <w:numId w:val="47"/>
        </w:numPr>
        <w:spacing w:after="160" w:line="360" w:lineRule="auto"/>
        <w:jc w:val="both"/>
        <w:rPr>
          <w:rFonts w:ascii="Calibri" w:eastAsiaTheme="majorEastAsia" w:hAnsi="Calibri" w:cs="Calibri"/>
          <w:sz w:val="24"/>
        </w:rPr>
      </w:pPr>
      <w:r w:rsidRPr="00CD03E7">
        <w:rPr>
          <w:rFonts w:ascii="Calibri" w:eastAsiaTheme="majorEastAsia" w:hAnsi="Calibri" w:cs="Calibri"/>
          <w:sz w:val="24"/>
        </w:rPr>
        <w:t>Yürürlükte olan kanun ya da düzenlemeler ya da verilmiş olan bir mahkeme kararı, idari emir gereğince açıklanması gereken bilgiler olduğunu,</w:t>
      </w:r>
    </w:p>
    <w:p w14:paraId="7CE2D5C3" w14:textId="3EA6E4F8" w:rsidR="000976B0" w:rsidRDefault="000976B0" w:rsidP="000327AE">
      <w:pPr>
        <w:spacing w:before="120" w:after="120" w:line="276" w:lineRule="auto"/>
        <w:jc w:val="both"/>
        <w:rPr>
          <w:rFonts w:ascii="Calibri" w:eastAsiaTheme="majorEastAsia" w:hAnsi="Calibri" w:cs="Calibri"/>
          <w:sz w:val="24"/>
        </w:rPr>
      </w:pPr>
      <w:r w:rsidRPr="00CD03E7">
        <w:rPr>
          <w:rFonts w:ascii="Calibri" w:hAnsi="Calibri" w:cs="Calibri"/>
          <w:sz w:val="24"/>
        </w:rPr>
        <w:t xml:space="preserve">Gizli Bilgiler’i gizli veya ticari sır olarak kabul ettiğimizi ve bu bilgileri yasal zorunluluklar hariç TURKCELL'in yazılı izni olmadan, üçüncü kişilere vermeyeceğimizi, açıklamayacağımızı, kamuya duyurmayacağımızı veya bu şekilde sonuçlanacak davranışlardan kaçınacağımızı, TURKCELL’in yazılı onayı olsa dahi bu üçüncü kişilerin de bu </w:t>
      </w:r>
      <w:r w:rsidRPr="00CD03E7">
        <w:rPr>
          <w:rFonts w:ascii="Calibri" w:eastAsiaTheme="majorEastAsia" w:hAnsi="Calibri" w:cs="Calibri"/>
          <w:sz w:val="24"/>
        </w:rPr>
        <w:t>Taahhütname</w:t>
      </w:r>
      <w:r w:rsidRPr="00CD03E7">
        <w:rPr>
          <w:rFonts w:ascii="Calibri" w:hAnsi="Calibri" w:cs="Calibri"/>
          <w:sz w:val="24"/>
        </w:rPr>
        <w:t xml:space="preserve">’de belirtilen gizlilik hükümlerine uygun davranacağını, aksi halde sonuçlarından tek başına kendisinin sorumlu olacağını, </w:t>
      </w:r>
      <w:r w:rsidRPr="00CD03E7">
        <w:rPr>
          <w:rFonts w:ascii="Calibri" w:eastAsiaTheme="majorEastAsia" w:hAnsi="Calibri" w:cs="Calibri"/>
          <w:sz w:val="24"/>
        </w:rPr>
        <w:t xml:space="preserve"> yasal zorunluluk sebebiyle Gizli Bilgiler’den herhangi birini ifşa etmemiz gerekir ise;  TURKCELL’e söz konusu zorunluluğu yazılı olarak bildireceğimizi ve Gizli Bilgiler’in sadece zorunluluğunun yerine getirilmesi için gerekli olan kısmını ifşa edebileceğimizi,</w:t>
      </w:r>
    </w:p>
    <w:p w14:paraId="23AADFE1" w14:textId="12A79F2D" w:rsidR="000976B0" w:rsidRDefault="00070DDA" w:rsidP="000327AE">
      <w:pPr>
        <w:spacing w:before="120" w:after="120" w:line="276" w:lineRule="auto"/>
        <w:jc w:val="both"/>
        <w:rPr>
          <w:rFonts w:ascii="Calibri" w:hAnsi="Calibri" w:cs="Calibri"/>
          <w:sz w:val="24"/>
        </w:rPr>
      </w:pPr>
      <w:r w:rsidRPr="00CD03E7">
        <w:rPr>
          <w:rFonts w:ascii="Calibri" w:hAnsi="Calibri" w:cs="Calibri"/>
          <w:sz w:val="24"/>
        </w:rPr>
        <w:t xml:space="preserve">Bu </w:t>
      </w:r>
      <w:r w:rsidRPr="00CD03E7">
        <w:rPr>
          <w:rFonts w:ascii="Calibri" w:eastAsiaTheme="majorEastAsia" w:hAnsi="Calibri" w:cs="Calibri"/>
          <w:sz w:val="24"/>
        </w:rPr>
        <w:t>Taahhütname</w:t>
      </w:r>
      <w:r w:rsidRPr="00CD03E7">
        <w:rPr>
          <w:rFonts w:ascii="Calibri" w:hAnsi="Calibri" w:cs="Calibri"/>
          <w:sz w:val="24"/>
        </w:rPr>
        <w:t xml:space="preserve"> kapsamında TURKCELL’in ilettiği her türlü bilginin TURKCELL’in kendi mülkiyetinde olduğunu, TURKCELL’in bunlar üzerinde Tarafımıza lisans vermediğini, bu bilgilerin iade edilmesi talep edildiği takdirde veya ihtiyacımızın kalmaması halinde yasal düzenlemelerin izin verdiği ölçüde derhal TURKCELL’e iade edeceğimizi,</w:t>
      </w:r>
    </w:p>
    <w:p w14:paraId="43924DED" w14:textId="35CC1498" w:rsidR="00070DDA" w:rsidRDefault="00070DDA" w:rsidP="000327AE">
      <w:pPr>
        <w:spacing w:before="120" w:after="120" w:line="276" w:lineRule="auto"/>
        <w:jc w:val="both"/>
        <w:rPr>
          <w:rFonts w:ascii="Calibri" w:hAnsi="Calibri" w:cs="Calibri"/>
          <w:sz w:val="24"/>
        </w:rPr>
      </w:pPr>
      <w:r w:rsidRPr="00CD03E7">
        <w:rPr>
          <w:rFonts w:ascii="Calibri" w:hAnsi="Calibri" w:cs="Calibri"/>
          <w:sz w:val="24"/>
        </w:rPr>
        <w:t>TURKCELL’in Tarafımız’a sağladığı Gizli Bilgiler’in doğruluğu, geçerliliği, yeterliliği, tamlığı, uygunluğu vb hiçbir taahhütte bulunmamakta oluğunu, Gizli Bilgiler’in Tarafımızca doğrudan ya da dolaylı olarak kullanılması sebebiyle uğrayacağımız zararlardan sorumlu olmadığını,</w:t>
      </w:r>
    </w:p>
    <w:p w14:paraId="713EE8F4" w14:textId="1CD447E5" w:rsidR="00070DDA" w:rsidRDefault="00070DDA" w:rsidP="000327AE">
      <w:pPr>
        <w:spacing w:before="120" w:after="120" w:line="276" w:lineRule="auto"/>
        <w:jc w:val="both"/>
        <w:rPr>
          <w:rFonts w:ascii="Calibri" w:hAnsi="Calibri" w:cs="Calibri"/>
          <w:sz w:val="24"/>
        </w:rPr>
      </w:pPr>
      <w:r w:rsidRPr="00CD03E7">
        <w:rPr>
          <w:rFonts w:ascii="Calibri" w:hAnsi="Calibri" w:cs="Calibri"/>
          <w:sz w:val="24"/>
        </w:rPr>
        <w:t>Bu madde kapsamındaki gizlilik yükümlülüklerini ihlal etmemiz veya ihlal edeceğimize dair şüphe oluşması halinde; TURKCELL’in teminat sunma yükümlülüğü olmaksızın ihtiyati tedbir talebinde bulunabileceğini ve TURKCELL’in bu kapsamda avukatlık ücretleri dahil olmak üzere tüm masraflarını tazmin edeceğimizi,</w:t>
      </w:r>
    </w:p>
    <w:p w14:paraId="16D6DE95" w14:textId="4C25AB0F" w:rsidR="00070DDA" w:rsidRDefault="00070DDA" w:rsidP="000327AE">
      <w:pPr>
        <w:spacing w:before="120" w:after="120" w:line="276" w:lineRule="auto"/>
        <w:jc w:val="both"/>
        <w:rPr>
          <w:rFonts w:asciiTheme="minorHAnsi" w:hAnsiTheme="minorHAnsi" w:cstheme="minorHAnsi"/>
          <w:sz w:val="24"/>
        </w:rPr>
      </w:pPr>
      <w:r w:rsidRPr="00CD03E7">
        <w:rPr>
          <w:rFonts w:ascii="Calibri" w:eastAsiaTheme="majorEastAsia" w:hAnsi="Calibri" w:cs="Calibri"/>
          <w:sz w:val="24"/>
        </w:rPr>
        <w:lastRenderedPageBreak/>
        <w:t>Taahhütname’nin kendisinin ve içeriğinin Sermaye Piyasası Kurulu (SPK) mevzuatı uyarınca kamuya açıklanmış bilgi sayılıncaya kadar muhatap(lar)ı tarafından saklı tutulması gereken İÇSEL BİLGİ içerebileceğini, İçsel bilginin, SPK’nun II-15.1 sayılı tebliği çerçevesinde sermaye piyasası aracının değerini ve yatırımcıların yatırım kararlarını etkileyebilecek henüz kamuya açıklanmamış bilgi olarak tanımlandığını, saklılık durumuna riayet edilmemesi halinde idari ve/veya cezai yaptırımlarla karşılaşılabileceğini,</w:t>
      </w:r>
    </w:p>
    <w:p w14:paraId="09D5A50D" w14:textId="445DBA3E" w:rsidR="00A25004" w:rsidRPr="004B648E" w:rsidRDefault="001A762A" w:rsidP="00687F39">
      <w:pPr>
        <w:tabs>
          <w:tab w:val="left" w:pos="3808"/>
        </w:tabs>
        <w:spacing w:before="120" w:after="120" w:line="276" w:lineRule="auto"/>
        <w:jc w:val="both"/>
        <w:rPr>
          <w:rFonts w:asciiTheme="minorHAnsi" w:hAnsiTheme="minorHAnsi" w:cstheme="minorHAnsi"/>
          <w:sz w:val="24"/>
        </w:rPr>
      </w:pPr>
      <w:r w:rsidRPr="004B648E">
        <w:rPr>
          <w:rFonts w:asciiTheme="minorHAnsi" w:hAnsiTheme="minorHAnsi" w:cstheme="minorHAnsi"/>
          <w:b/>
          <w:sz w:val="24"/>
        </w:rPr>
        <w:t>7</w:t>
      </w:r>
      <w:r w:rsidR="00A25004" w:rsidRPr="004B648E">
        <w:rPr>
          <w:rFonts w:asciiTheme="minorHAnsi" w:hAnsiTheme="minorHAnsi" w:cstheme="minorHAnsi"/>
          <w:b/>
          <w:sz w:val="24"/>
        </w:rPr>
        <w:t>.3.</w:t>
      </w:r>
      <w:r w:rsidR="00A25004" w:rsidRPr="004B648E">
        <w:rPr>
          <w:rFonts w:asciiTheme="minorHAnsi" w:hAnsiTheme="minorHAnsi" w:cstheme="minorHAnsi"/>
          <w:sz w:val="24"/>
        </w:rPr>
        <w:t xml:space="preserve"> </w:t>
      </w:r>
      <w:r w:rsidR="00687F39" w:rsidRPr="004B648E">
        <w:rPr>
          <w:rFonts w:asciiTheme="minorHAnsi" w:eastAsiaTheme="majorEastAsia" w:hAnsiTheme="minorHAnsi" w:cstheme="minorHAnsi"/>
          <w:sz w:val="24"/>
        </w:rPr>
        <w:t xml:space="preserve">TURKCELL’in ve/veya Tarafımızın makul kontrolü dışında, kusuru veya ihmali olmaksızın gerçekleşen ve Taahhütname ile üstlendiği asli yükümlülükleri yerine getirmesini kısmen veya tamamen, geçici veya daimî olarak engelleyen doğal afet, savaş, terörist eylemler, halk hareketi, seferberlik, yangın, adli veya idari makam kararları dahil her türlü olay, eylem veya durumun mücbir sebep olarak değerlendirileceğini, mücbir sebepten etkilenen Taraf’ın, yerine getirmesi imkânsız hale gelen yükümlülüklerini yerine getirmemesi sebebiyle diğer Taraf’a karşı sorumlu olmayacağını, mücbir sebepten etkilenen Taraf’ın, mücbir sebepin ve etkilerinin azaltılması ve yükümlülüklerin ifasının devamı için gerekli önlemlerin alınması hususunda azami gayret göstereceğini, </w:t>
      </w:r>
      <w:bookmarkStart w:id="1" w:name="_Hlk64365796"/>
      <w:r w:rsidR="00687F39" w:rsidRPr="004B648E">
        <w:rPr>
          <w:rFonts w:asciiTheme="minorHAnsi" w:eastAsiaTheme="majorEastAsia" w:hAnsiTheme="minorHAnsi" w:cstheme="minorHAnsi"/>
          <w:sz w:val="24"/>
        </w:rPr>
        <w:t xml:space="preserve"> mücbir sebep halinin kesintisiz olarak 2 (iki) ay süresince devam etmesi halinde, TURKCELL ile mutabık kalmamız durumunda Taahhütname süresinin uzatılabileceğini </w:t>
      </w:r>
      <w:bookmarkEnd w:id="1"/>
      <w:r w:rsidR="00687F39" w:rsidRPr="004B648E">
        <w:rPr>
          <w:rFonts w:asciiTheme="minorHAnsi" w:eastAsiaTheme="majorEastAsia" w:hAnsiTheme="minorHAnsi" w:cstheme="minorHAnsi"/>
          <w:sz w:val="24"/>
        </w:rPr>
        <w:t>veya Taahhütname’nin kısmen veya tamamen askıya alınabileceğini veya feshedilebileğini, bu Taahhütname kapsamındaki ödeme yükümlülükleri ile mücbir sebepin meydana gelmesinden önce muaccel hale gelmiş yükümlülüklerin hiçbir surette mücbir sebepten etkilenmeyeceğini,</w:t>
      </w:r>
    </w:p>
    <w:p w14:paraId="64299061" w14:textId="14992854" w:rsidR="00A25004" w:rsidRPr="004B648E" w:rsidRDefault="001A762A" w:rsidP="000327AE">
      <w:pPr>
        <w:spacing w:before="120" w:after="120" w:line="276" w:lineRule="auto"/>
        <w:jc w:val="both"/>
        <w:rPr>
          <w:rFonts w:asciiTheme="minorHAnsi" w:hAnsiTheme="minorHAnsi" w:cstheme="minorHAnsi"/>
          <w:sz w:val="24"/>
        </w:rPr>
      </w:pPr>
      <w:r w:rsidRPr="004B648E">
        <w:rPr>
          <w:rFonts w:asciiTheme="minorHAnsi" w:hAnsiTheme="minorHAnsi" w:cstheme="minorHAnsi"/>
          <w:b/>
          <w:sz w:val="24"/>
        </w:rPr>
        <w:t>7</w:t>
      </w:r>
      <w:r w:rsidR="00A25004" w:rsidRPr="004B648E">
        <w:rPr>
          <w:rFonts w:asciiTheme="minorHAnsi" w:hAnsiTheme="minorHAnsi" w:cstheme="minorHAnsi"/>
          <w:b/>
          <w:sz w:val="24"/>
        </w:rPr>
        <w:t>.4.</w:t>
      </w:r>
      <w:r w:rsidR="00A25004" w:rsidRPr="004B648E">
        <w:rPr>
          <w:rFonts w:asciiTheme="minorHAnsi" w:hAnsiTheme="minorHAnsi" w:cstheme="minorHAnsi"/>
          <w:sz w:val="24"/>
        </w:rPr>
        <w:t xml:space="preserve"> </w:t>
      </w:r>
      <w:r w:rsidR="00687F39" w:rsidRPr="004B648E">
        <w:rPr>
          <w:rFonts w:asciiTheme="minorHAnsi" w:eastAsiaTheme="majorEastAsia" w:hAnsiTheme="minorHAnsi" w:cstheme="minorHAnsi"/>
          <w:sz w:val="24"/>
        </w:rPr>
        <w:t xml:space="preserve">Taraflardan herhangi birinin </w:t>
      </w:r>
      <w:r w:rsidR="00687F39" w:rsidRPr="004B648E">
        <w:rPr>
          <w:rFonts w:asciiTheme="minorHAnsi" w:hAnsiTheme="minorHAnsi" w:cstheme="minorHAnsi"/>
          <w:sz w:val="24"/>
        </w:rPr>
        <w:t>Taahhütname</w:t>
      </w:r>
      <w:r w:rsidR="00687F39" w:rsidRPr="004B648E">
        <w:rPr>
          <w:rFonts w:asciiTheme="minorHAnsi" w:eastAsiaTheme="majorEastAsia" w:hAnsiTheme="minorHAnsi" w:cstheme="minorHAnsi"/>
          <w:sz w:val="24"/>
        </w:rPr>
        <w:t xml:space="preserve">’deki haklarından birini kısmen ya da tamamen kullanmamasının, bundan feragat ettiği anlamına gelmeyeceğini. </w:t>
      </w:r>
      <w:r w:rsidR="00687F39" w:rsidRPr="004B648E">
        <w:rPr>
          <w:rFonts w:asciiTheme="minorHAnsi" w:hAnsiTheme="minorHAnsi" w:cstheme="minorHAnsi"/>
          <w:sz w:val="24"/>
        </w:rPr>
        <w:t>Taahhütname</w:t>
      </w:r>
      <w:r w:rsidR="00687F39" w:rsidRPr="004B648E">
        <w:rPr>
          <w:rFonts w:asciiTheme="minorHAnsi" w:eastAsiaTheme="majorEastAsia" w:hAnsiTheme="minorHAnsi" w:cstheme="minorHAnsi"/>
          <w:sz w:val="24"/>
        </w:rPr>
        <w:t xml:space="preserve"> kapsamındaki haklardan feragatın yazılı olarak yapılacağını,</w:t>
      </w:r>
      <w:r w:rsidR="00A25004" w:rsidRPr="004B648E">
        <w:rPr>
          <w:rFonts w:asciiTheme="minorHAnsi" w:hAnsiTheme="minorHAnsi" w:cstheme="minorHAnsi"/>
          <w:sz w:val="24"/>
        </w:rPr>
        <w:t xml:space="preserve"> </w:t>
      </w:r>
    </w:p>
    <w:p w14:paraId="2994BCF8" w14:textId="5EBFD1B1" w:rsidR="00A25004" w:rsidRPr="004B648E" w:rsidRDefault="001A762A" w:rsidP="000327AE">
      <w:pPr>
        <w:spacing w:before="120" w:after="120" w:line="276" w:lineRule="auto"/>
        <w:jc w:val="both"/>
        <w:rPr>
          <w:rFonts w:asciiTheme="minorHAnsi" w:hAnsiTheme="minorHAnsi" w:cstheme="minorHAnsi"/>
          <w:sz w:val="24"/>
        </w:rPr>
      </w:pPr>
      <w:r w:rsidRPr="004B648E">
        <w:rPr>
          <w:rFonts w:asciiTheme="minorHAnsi" w:hAnsiTheme="minorHAnsi" w:cstheme="minorHAnsi"/>
          <w:b/>
          <w:sz w:val="24"/>
        </w:rPr>
        <w:t>7</w:t>
      </w:r>
      <w:r w:rsidR="00A25004" w:rsidRPr="004B648E">
        <w:rPr>
          <w:rFonts w:asciiTheme="minorHAnsi" w:hAnsiTheme="minorHAnsi" w:cstheme="minorHAnsi"/>
          <w:b/>
          <w:sz w:val="24"/>
        </w:rPr>
        <w:t>.5.</w:t>
      </w:r>
      <w:r w:rsidR="00A25004" w:rsidRPr="004B648E">
        <w:rPr>
          <w:rFonts w:asciiTheme="minorHAnsi" w:hAnsiTheme="minorHAnsi" w:cstheme="minorHAnsi"/>
          <w:sz w:val="24"/>
        </w:rPr>
        <w:t xml:space="preserve"> </w:t>
      </w:r>
      <w:r w:rsidR="00B759AC" w:rsidRPr="004B648E">
        <w:rPr>
          <w:rFonts w:asciiTheme="minorHAnsi" w:eastAsiaTheme="majorEastAsia" w:hAnsiTheme="minorHAnsi" w:cstheme="minorHAnsi"/>
          <w:sz w:val="24"/>
        </w:rPr>
        <w:t xml:space="preserve">Bu </w:t>
      </w:r>
      <w:r w:rsidR="00B759AC" w:rsidRPr="004B648E">
        <w:rPr>
          <w:rFonts w:asciiTheme="minorHAnsi" w:hAnsiTheme="minorHAnsi" w:cstheme="minorHAnsi"/>
          <w:sz w:val="24"/>
        </w:rPr>
        <w:t>Taahhütname</w:t>
      </w:r>
      <w:r w:rsidR="00B759AC" w:rsidRPr="004B648E">
        <w:rPr>
          <w:rFonts w:asciiTheme="minorHAnsi" w:eastAsiaTheme="majorEastAsia" w:hAnsiTheme="minorHAnsi" w:cstheme="minorHAnsi"/>
          <w:sz w:val="24"/>
        </w:rPr>
        <w:t xml:space="preserve">'nin tüm maddelerinin ve Eklerinin ayrı ayrı işlem görür kabul edildiğini ve herhangi bir neden ile </w:t>
      </w:r>
      <w:r w:rsidR="00B759AC" w:rsidRPr="004B648E">
        <w:rPr>
          <w:rFonts w:asciiTheme="minorHAnsi" w:hAnsiTheme="minorHAnsi" w:cstheme="minorHAnsi"/>
          <w:sz w:val="24"/>
        </w:rPr>
        <w:t>Taahhütname</w:t>
      </w:r>
      <w:r w:rsidR="00B759AC" w:rsidRPr="004B648E">
        <w:rPr>
          <w:rFonts w:asciiTheme="minorHAnsi" w:eastAsiaTheme="majorEastAsia" w:hAnsiTheme="minorHAnsi" w:cstheme="minorHAnsi"/>
          <w:sz w:val="24"/>
        </w:rPr>
        <w:t xml:space="preserve"> ve Eklerin hükümlerinden biri veya birkaçının iptal edilmek durumunda kalınması veya uygulanamaz hale gelmesi durumunda, bu durumun </w:t>
      </w:r>
      <w:r w:rsidR="00B759AC" w:rsidRPr="004B648E">
        <w:rPr>
          <w:rFonts w:asciiTheme="minorHAnsi" w:hAnsiTheme="minorHAnsi" w:cstheme="minorHAnsi"/>
          <w:sz w:val="24"/>
        </w:rPr>
        <w:t>Taahhütname</w:t>
      </w:r>
      <w:r w:rsidR="00B759AC" w:rsidRPr="004B648E">
        <w:rPr>
          <w:rFonts w:asciiTheme="minorHAnsi" w:eastAsiaTheme="majorEastAsia" w:hAnsiTheme="minorHAnsi" w:cstheme="minorHAnsi"/>
          <w:sz w:val="24"/>
        </w:rPr>
        <w:t xml:space="preserve">'nin tamamının iptali anlamına gelmeyeceğini ve </w:t>
      </w:r>
      <w:r w:rsidR="00B759AC" w:rsidRPr="004B648E">
        <w:rPr>
          <w:rFonts w:asciiTheme="minorHAnsi" w:hAnsiTheme="minorHAnsi" w:cstheme="minorHAnsi"/>
          <w:sz w:val="24"/>
        </w:rPr>
        <w:t>Taahhütname</w:t>
      </w:r>
      <w:r w:rsidR="00B759AC" w:rsidRPr="004B648E">
        <w:rPr>
          <w:rFonts w:asciiTheme="minorHAnsi" w:eastAsiaTheme="majorEastAsia" w:hAnsiTheme="minorHAnsi" w:cstheme="minorHAnsi"/>
          <w:sz w:val="24"/>
        </w:rPr>
        <w:t>'nin tüm diğer maddelerinin ayrı ayrı geçerli olmaya devam edeceğini, geçersiz kalan kısım için Tarafların aynı sonuca varacak geçerli bir madde eklemek konusunda azami gayreti sarf edeceğini,</w:t>
      </w:r>
    </w:p>
    <w:p w14:paraId="4A2246DE" w14:textId="38F17CAD" w:rsidR="00A25004" w:rsidRPr="004B648E" w:rsidRDefault="001A762A" w:rsidP="000327AE">
      <w:pPr>
        <w:spacing w:before="120" w:after="120" w:line="276" w:lineRule="auto"/>
        <w:jc w:val="both"/>
        <w:rPr>
          <w:rFonts w:asciiTheme="minorHAnsi" w:hAnsiTheme="minorHAnsi" w:cstheme="minorHAnsi"/>
          <w:sz w:val="24"/>
        </w:rPr>
      </w:pPr>
      <w:r w:rsidRPr="004B648E">
        <w:rPr>
          <w:rFonts w:asciiTheme="minorHAnsi" w:hAnsiTheme="minorHAnsi" w:cstheme="minorHAnsi"/>
          <w:b/>
          <w:sz w:val="24"/>
        </w:rPr>
        <w:t>7</w:t>
      </w:r>
      <w:r w:rsidR="00A25004" w:rsidRPr="004B648E">
        <w:rPr>
          <w:rFonts w:asciiTheme="minorHAnsi" w:hAnsiTheme="minorHAnsi" w:cstheme="minorHAnsi"/>
          <w:b/>
          <w:sz w:val="24"/>
        </w:rPr>
        <w:t>.6</w:t>
      </w:r>
      <w:r w:rsidR="00A25004" w:rsidRPr="004B648E">
        <w:rPr>
          <w:rFonts w:asciiTheme="minorHAnsi" w:hAnsiTheme="minorHAnsi" w:cstheme="minorHAnsi"/>
          <w:sz w:val="24"/>
        </w:rPr>
        <w:t xml:space="preserve">. </w:t>
      </w:r>
      <w:r w:rsidR="00D47A97" w:rsidRPr="004B648E">
        <w:rPr>
          <w:rFonts w:asciiTheme="minorHAnsi" w:hAnsiTheme="minorHAnsi" w:cstheme="minorHAnsi"/>
          <w:sz w:val="24"/>
        </w:rPr>
        <w:t xml:space="preserve">Taahhütname kapsamındaki verilerin TURKCELL sistemlerinde ISO27001 başta olmak üzere uluslararası standartlarda doğru ve güvenli bir şekilde saklandığını dikkate alarak TURKCELL kayıtları ile kayıtlarımız arasında çelişki olması halinde </w:t>
      </w:r>
      <w:r w:rsidR="00D47A97" w:rsidRPr="004B648E">
        <w:rPr>
          <w:rFonts w:asciiTheme="minorHAnsi" w:hAnsiTheme="minorHAnsi" w:cstheme="minorHAnsi"/>
          <w:b/>
          <w:sz w:val="24"/>
        </w:rPr>
        <w:t>TURKCELL’in</w:t>
      </w:r>
      <w:r w:rsidR="00D47A97" w:rsidRPr="004B648E">
        <w:rPr>
          <w:rFonts w:asciiTheme="minorHAnsi" w:hAnsiTheme="minorHAnsi" w:cstheme="minorHAnsi"/>
          <w:sz w:val="24"/>
        </w:rPr>
        <w:t xml:space="preserve"> ticari defter ve kayıtları ile</w:t>
      </w:r>
      <w:r w:rsidR="00D47A97" w:rsidRPr="004B648E">
        <w:rPr>
          <w:rFonts w:asciiTheme="minorHAnsi" w:hAnsiTheme="minorHAnsi" w:cstheme="minorHAnsi"/>
          <w:b/>
          <w:sz w:val="24"/>
        </w:rPr>
        <w:t xml:space="preserve"> dijital kayıtlarının </w:t>
      </w:r>
      <w:r w:rsidR="00D47A97" w:rsidRPr="004B648E">
        <w:rPr>
          <w:rFonts w:asciiTheme="minorHAnsi" w:hAnsiTheme="minorHAnsi" w:cstheme="minorHAnsi"/>
          <w:sz w:val="24"/>
        </w:rPr>
        <w:t xml:space="preserve">esas alınacağını ve </w:t>
      </w:r>
      <w:r w:rsidR="00D47A97" w:rsidRPr="004B648E">
        <w:rPr>
          <w:rFonts w:asciiTheme="minorHAnsi" w:hAnsiTheme="minorHAnsi" w:cstheme="minorHAnsi"/>
          <w:b/>
          <w:sz w:val="24"/>
        </w:rPr>
        <w:t>kesin delil teşkil edeceğini</w:t>
      </w:r>
      <w:r w:rsidR="00D47A97" w:rsidRPr="004B648E">
        <w:rPr>
          <w:rFonts w:asciiTheme="minorHAnsi" w:hAnsiTheme="minorHAnsi" w:cstheme="minorHAnsi"/>
          <w:sz w:val="24"/>
        </w:rPr>
        <w:t xml:space="preserve">, </w:t>
      </w:r>
      <w:r w:rsidR="00D47A97" w:rsidRPr="004B648E">
        <w:rPr>
          <w:rFonts w:asciiTheme="minorHAnsi" w:hAnsiTheme="minorHAnsi" w:cstheme="minorHAnsi"/>
          <w:b/>
          <w:sz w:val="24"/>
        </w:rPr>
        <w:t>TURKCELL</w:t>
      </w:r>
      <w:r w:rsidR="00D47A97" w:rsidRPr="004B648E">
        <w:rPr>
          <w:rFonts w:asciiTheme="minorHAnsi" w:hAnsiTheme="minorHAnsi" w:cstheme="minorHAnsi"/>
          <w:sz w:val="24"/>
        </w:rPr>
        <w:t>’i yemin teklifinden ber’i kılındığımızı ve bu maddenin Hukuk Muhakemeleri Kanunu’nun 193. maddesi anlamında kesin delil sözleşmesi niteliğinde olduğunu, bu maddenin ispat hakkının kullanımını imkânsız kılan veya fevkalade güçleştiren nitelikte olmadığını,</w:t>
      </w:r>
    </w:p>
    <w:p w14:paraId="0ED1B5C2" w14:textId="34F730FC" w:rsidR="00A25004" w:rsidRPr="004B648E" w:rsidRDefault="001A762A" w:rsidP="000327AE">
      <w:pPr>
        <w:pStyle w:val="ListParagraph"/>
        <w:tabs>
          <w:tab w:val="left" w:pos="0"/>
        </w:tabs>
        <w:spacing w:after="160" w:line="276" w:lineRule="auto"/>
        <w:ind w:left="0"/>
        <w:jc w:val="both"/>
        <w:rPr>
          <w:rFonts w:asciiTheme="minorHAnsi" w:hAnsiTheme="minorHAnsi" w:cstheme="minorHAnsi"/>
          <w:sz w:val="24"/>
        </w:rPr>
      </w:pPr>
      <w:r w:rsidRPr="004B648E">
        <w:rPr>
          <w:rFonts w:asciiTheme="minorHAnsi" w:hAnsiTheme="minorHAnsi" w:cstheme="minorHAnsi"/>
          <w:b/>
          <w:sz w:val="24"/>
        </w:rPr>
        <w:lastRenderedPageBreak/>
        <w:t>7</w:t>
      </w:r>
      <w:r w:rsidR="00A25004" w:rsidRPr="004B648E">
        <w:rPr>
          <w:rFonts w:asciiTheme="minorHAnsi" w:hAnsiTheme="minorHAnsi" w:cstheme="minorHAnsi"/>
          <w:b/>
          <w:sz w:val="24"/>
        </w:rPr>
        <w:t>.7.</w:t>
      </w:r>
      <w:r w:rsidR="00A25004" w:rsidRPr="004B648E">
        <w:rPr>
          <w:rFonts w:asciiTheme="minorHAnsi" w:hAnsiTheme="minorHAnsi" w:cstheme="minorHAnsi"/>
          <w:sz w:val="24"/>
        </w:rPr>
        <w:t xml:space="preserve"> </w:t>
      </w:r>
      <w:r w:rsidR="00D47A97" w:rsidRPr="004B648E">
        <w:rPr>
          <w:rFonts w:asciiTheme="minorHAnsi" w:eastAsiaTheme="majorEastAsia" w:hAnsiTheme="minorHAnsi" w:cstheme="minorHAnsi"/>
          <w:sz w:val="24"/>
        </w:rPr>
        <w:t>Tarafımız aleyhine iflas kararı alınması, borçlarımızı ödemede acze düşmemiz, kayyum atanması, Tasarruf Mevduatı Sigorta Fonu’na devredilmemiz, mahkeme kararlarına riayet etmememiz, Kontrol değişikliği sonucunu doğuracak şekilde ortaklık yapımızın değişmesi halinde TURKCELL'in Taahhütname'yi herhangi bir tazminat ve sair bedel ödemeksizin tek taraflı derhal fesih hakkının saklı olduğunu,</w:t>
      </w:r>
    </w:p>
    <w:p w14:paraId="2FDAEE2C" w14:textId="0A1F1316" w:rsidR="00A25004" w:rsidRPr="004B648E" w:rsidRDefault="001A762A" w:rsidP="000327AE">
      <w:pPr>
        <w:pStyle w:val="ListParagraph"/>
        <w:spacing w:line="276" w:lineRule="auto"/>
        <w:ind w:left="0"/>
        <w:jc w:val="both"/>
        <w:rPr>
          <w:rFonts w:asciiTheme="minorHAnsi" w:hAnsiTheme="minorHAnsi" w:cstheme="minorHAnsi"/>
          <w:b/>
          <w:color w:val="000000"/>
          <w:sz w:val="24"/>
        </w:rPr>
      </w:pPr>
      <w:r w:rsidRPr="004B648E">
        <w:rPr>
          <w:rFonts w:asciiTheme="minorHAnsi" w:hAnsiTheme="minorHAnsi" w:cstheme="minorHAnsi"/>
          <w:b/>
          <w:sz w:val="24"/>
        </w:rPr>
        <w:t>7</w:t>
      </w:r>
      <w:r w:rsidR="00A25004" w:rsidRPr="004B648E">
        <w:rPr>
          <w:rFonts w:asciiTheme="minorHAnsi" w:hAnsiTheme="minorHAnsi" w:cstheme="minorHAnsi"/>
          <w:b/>
          <w:sz w:val="24"/>
        </w:rPr>
        <w:t>.8.</w:t>
      </w:r>
      <w:r w:rsidR="00A25004" w:rsidRPr="004B648E">
        <w:rPr>
          <w:rFonts w:asciiTheme="minorHAnsi" w:hAnsiTheme="minorHAnsi" w:cstheme="minorHAnsi"/>
          <w:sz w:val="24"/>
        </w:rPr>
        <w:t xml:space="preserve"> </w:t>
      </w:r>
      <w:r w:rsidR="004B648E" w:rsidRPr="004B648E">
        <w:rPr>
          <w:rFonts w:asciiTheme="minorHAnsi" w:hAnsiTheme="minorHAnsi" w:cstheme="minorHAnsi"/>
          <w:sz w:val="24"/>
        </w:rPr>
        <w:t>Bu</w:t>
      </w:r>
      <w:r w:rsidR="00A25004" w:rsidRPr="004B648E">
        <w:rPr>
          <w:rFonts w:asciiTheme="minorHAnsi" w:hAnsiTheme="minorHAnsi" w:cstheme="minorHAnsi"/>
          <w:sz w:val="24"/>
        </w:rPr>
        <w:t xml:space="preserve"> Taahhütnamede düzenlenmeyen hususlarda üzerimize kayıtlı olan hattımıza/hatlarımıza ilişkin imzalamış olduğumuz T</w:t>
      </w:r>
      <w:r w:rsidR="00711EC7" w:rsidRPr="004B648E">
        <w:rPr>
          <w:rFonts w:asciiTheme="minorHAnsi" w:hAnsiTheme="minorHAnsi" w:cstheme="minorHAnsi"/>
          <w:sz w:val="24"/>
        </w:rPr>
        <w:t>URKCELL</w:t>
      </w:r>
      <w:r w:rsidR="00A25004" w:rsidRPr="004B648E">
        <w:rPr>
          <w:rFonts w:asciiTheme="minorHAnsi" w:hAnsiTheme="minorHAnsi" w:cstheme="minorHAnsi"/>
          <w:sz w:val="24"/>
        </w:rPr>
        <w:t xml:space="preserve"> Mobil Telefon Hizmetleri Kurumsal Tip</w:t>
      </w:r>
      <w:r w:rsidR="00A25004" w:rsidRPr="004B648E">
        <w:rPr>
          <w:rFonts w:asciiTheme="minorHAnsi" w:hAnsiTheme="minorHAnsi" w:cstheme="minorHAnsi"/>
          <w:b/>
          <w:sz w:val="24"/>
        </w:rPr>
        <w:t xml:space="preserve"> </w:t>
      </w:r>
      <w:r w:rsidR="00A25004" w:rsidRPr="004B648E">
        <w:rPr>
          <w:rFonts w:asciiTheme="minorHAnsi" w:hAnsiTheme="minorHAnsi" w:cstheme="minorHAnsi"/>
          <w:sz w:val="24"/>
        </w:rPr>
        <w:t>Abonelik Sözleşmesi</w:t>
      </w:r>
      <w:r w:rsidR="00A25004" w:rsidRPr="004B648E">
        <w:rPr>
          <w:rFonts w:asciiTheme="minorHAnsi" w:hAnsiTheme="minorHAnsi" w:cstheme="minorHAnsi"/>
          <w:b/>
          <w:sz w:val="24"/>
        </w:rPr>
        <w:t xml:space="preserve"> </w:t>
      </w:r>
      <w:r w:rsidR="00A25004" w:rsidRPr="004B648E">
        <w:rPr>
          <w:rFonts w:asciiTheme="minorHAnsi" w:hAnsiTheme="minorHAnsi" w:cstheme="minorHAnsi"/>
          <w:sz w:val="24"/>
        </w:rPr>
        <w:t>hükümlerinin uygulanacağını,</w:t>
      </w:r>
    </w:p>
    <w:p w14:paraId="0F6C099B" w14:textId="3BA17C72" w:rsidR="00C8148A" w:rsidRDefault="001A762A" w:rsidP="000327AE">
      <w:pPr>
        <w:pStyle w:val="ListParagraph"/>
        <w:spacing w:line="276" w:lineRule="auto"/>
        <w:ind w:left="0"/>
        <w:jc w:val="both"/>
        <w:rPr>
          <w:rFonts w:asciiTheme="minorHAnsi" w:hAnsiTheme="minorHAnsi" w:cstheme="minorHAnsi"/>
          <w:sz w:val="24"/>
        </w:rPr>
      </w:pPr>
      <w:r w:rsidRPr="004B648E">
        <w:rPr>
          <w:rFonts w:asciiTheme="minorHAnsi" w:hAnsiTheme="minorHAnsi" w:cstheme="minorHAnsi"/>
          <w:b/>
          <w:sz w:val="24"/>
        </w:rPr>
        <w:t>7</w:t>
      </w:r>
      <w:r w:rsidR="00A25004" w:rsidRPr="004B648E">
        <w:rPr>
          <w:rFonts w:asciiTheme="minorHAnsi" w:hAnsiTheme="minorHAnsi" w:cstheme="minorHAnsi"/>
          <w:b/>
          <w:sz w:val="24"/>
        </w:rPr>
        <w:t>.9.</w:t>
      </w:r>
      <w:r w:rsidR="00A25004" w:rsidRPr="004B648E">
        <w:rPr>
          <w:rFonts w:asciiTheme="minorHAnsi" w:hAnsiTheme="minorHAnsi" w:cstheme="minorHAnsi"/>
          <w:sz w:val="24"/>
        </w:rPr>
        <w:t xml:space="preserve"> </w:t>
      </w:r>
      <w:r w:rsidR="00C8148A" w:rsidRPr="00C8148A">
        <w:rPr>
          <w:rFonts w:asciiTheme="minorHAnsi" w:hAnsiTheme="minorHAnsi" w:cstheme="minorHAnsi"/>
          <w:sz w:val="24"/>
        </w:rPr>
        <w:t>Taahhütname'nin imzasından doğacak damga vergisi tutarını ilgili mevzuatta belirtilen süre içinde ödeyeceğimizi, ödenmemesi veya geç ödenmesi durumunda her türlü sorumluluğun Tarafımıza ait olduğunu, damga vergisinin eksiksiz ve zamanında beyan edilip ödendiğini tevsik edici belgeyi (Taahhütnameye vurulan damga vergisi kaşesi, tahakkuk belgesi, vergi dairesi alındısı, vergi tahsil alındısı, damga vergisi defter sayfa fotokopisi, damga vergisi beyannamesi vb.), Taahhütname'nin imza tarihinden itibaren en geç 30 (otuz) gün içerisinde TURKCELL’e ileteceğimizi</w:t>
      </w:r>
    </w:p>
    <w:p w14:paraId="50139D6E" w14:textId="0C0571BC" w:rsidR="00C8148A" w:rsidRDefault="00C8148A" w:rsidP="000327AE">
      <w:pPr>
        <w:pStyle w:val="ListParagraph"/>
        <w:spacing w:line="276" w:lineRule="auto"/>
        <w:ind w:left="0"/>
        <w:jc w:val="both"/>
        <w:rPr>
          <w:rFonts w:ascii="Calibri" w:hAnsi="Calibri" w:cs="Calibri"/>
          <w:sz w:val="24"/>
        </w:rPr>
      </w:pPr>
      <w:r w:rsidRPr="00471B1A">
        <w:rPr>
          <w:rFonts w:asciiTheme="minorHAnsi" w:hAnsiTheme="minorHAnsi" w:cstheme="minorHAnsi"/>
          <w:b/>
          <w:bCs/>
          <w:sz w:val="24"/>
        </w:rPr>
        <w:t>7.10</w:t>
      </w:r>
      <w:r>
        <w:rPr>
          <w:rFonts w:asciiTheme="minorHAnsi" w:hAnsiTheme="minorHAnsi" w:cstheme="minorHAnsi"/>
          <w:b/>
          <w:bCs/>
          <w:sz w:val="24"/>
        </w:rPr>
        <w:t>.</w:t>
      </w:r>
      <w:r>
        <w:rPr>
          <w:rFonts w:asciiTheme="minorHAnsi" w:hAnsiTheme="minorHAnsi" w:cstheme="minorHAnsi"/>
          <w:sz w:val="24"/>
        </w:rPr>
        <w:t xml:space="preserve"> </w:t>
      </w:r>
      <w:r w:rsidRPr="00CD03E7">
        <w:rPr>
          <w:rFonts w:ascii="Calibri" w:hAnsi="Calibri" w:cs="Calibri"/>
          <w:sz w:val="24"/>
        </w:rPr>
        <w:t xml:space="preserve">Bu Taahhütname’yi ve varsa eklerini okuduğumuzu, anladığımızı ve bu Taahhütname’nin her bir maddesini ayrı ayrı müzakere ederek kabul ettiğimizi, </w:t>
      </w:r>
    </w:p>
    <w:p w14:paraId="7CEFD995" w14:textId="5019CF8D" w:rsidR="00A25004" w:rsidRPr="004B648E" w:rsidRDefault="00C8148A" w:rsidP="000327AE">
      <w:pPr>
        <w:pStyle w:val="ListParagraph"/>
        <w:spacing w:line="276" w:lineRule="auto"/>
        <w:ind w:left="0"/>
        <w:jc w:val="both"/>
        <w:rPr>
          <w:rFonts w:asciiTheme="minorHAnsi" w:hAnsiTheme="minorHAnsi" w:cstheme="minorHAnsi"/>
          <w:sz w:val="24"/>
        </w:rPr>
      </w:pPr>
      <w:r w:rsidRPr="00471B1A">
        <w:rPr>
          <w:rFonts w:ascii="Calibri" w:hAnsi="Calibri" w:cs="Calibri"/>
          <w:b/>
          <w:bCs/>
          <w:sz w:val="24"/>
        </w:rPr>
        <w:t>7.11</w:t>
      </w:r>
      <w:r>
        <w:rPr>
          <w:rFonts w:ascii="Calibri" w:hAnsi="Calibri" w:cs="Calibri"/>
          <w:sz w:val="24"/>
        </w:rPr>
        <w:t xml:space="preserve">. </w:t>
      </w:r>
      <w:r w:rsidR="004F51C0" w:rsidRPr="00CD03E7">
        <w:rPr>
          <w:rFonts w:ascii="Calibri" w:hAnsi="Calibri" w:cs="Calibri"/>
          <w:sz w:val="24"/>
        </w:rPr>
        <w:t>Bu Taahhütname’nin, Yürürlük Tarihi’nden itibaren hüküm ifade etmek üzere aşağıda/imza sertifikasında belirtilen tarihlerde 1 (bir) asıl olarak Tarafımızca imzalandığını,</w:t>
      </w:r>
      <w:r w:rsidR="004F51C0" w:rsidRPr="004B648E" w:rsidDel="004F51C0">
        <w:rPr>
          <w:rFonts w:asciiTheme="minorHAnsi" w:hAnsiTheme="minorHAnsi" w:cstheme="minorHAnsi"/>
          <w:sz w:val="24"/>
        </w:rPr>
        <w:t xml:space="preserve"> </w:t>
      </w:r>
    </w:p>
    <w:p w14:paraId="187B33E6" w14:textId="77777777" w:rsidR="00931AF2" w:rsidRPr="004B648E" w:rsidRDefault="00931AF2" w:rsidP="000327AE">
      <w:pPr>
        <w:pStyle w:val="ListParagraph"/>
        <w:spacing w:line="276" w:lineRule="auto"/>
        <w:ind w:left="644"/>
        <w:jc w:val="both"/>
        <w:rPr>
          <w:rFonts w:asciiTheme="minorHAnsi" w:hAnsiTheme="minorHAnsi" w:cstheme="minorHAnsi"/>
          <w:sz w:val="24"/>
        </w:rPr>
      </w:pPr>
    </w:p>
    <w:p w14:paraId="4982C151" w14:textId="77777777" w:rsidR="00931AF2" w:rsidRPr="004B648E" w:rsidRDefault="00663FDE" w:rsidP="000327AE">
      <w:pPr>
        <w:pStyle w:val="ListParagraph"/>
        <w:spacing w:line="276" w:lineRule="auto"/>
        <w:ind w:left="0"/>
        <w:jc w:val="both"/>
        <w:rPr>
          <w:rFonts w:asciiTheme="minorHAnsi" w:hAnsiTheme="minorHAnsi" w:cstheme="minorHAnsi"/>
          <w:sz w:val="24"/>
        </w:rPr>
      </w:pPr>
      <w:r w:rsidRPr="004B648E">
        <w:rPr>
          <w:rFonts w:asciiTheme="minorHAnsi" w:hAnsiTheme="minorHAnsi" w:cstheme="minorHAnsi"/>
          <w:color w:val="000000"/>
          <w:sz w:val="24"/>
        </w:rPr>
        <w:t>kabul, beyan ve taahhüt ederiz.</w:t>
      </w:r>
      <w:r w:rsidR="00780386" w:rsidRPr="004B648E">
        <w:rPr>
          <w:rFonts w:asciiTheme="minorHAnsi" w:hAnsiTheme="minorHAnsi" w:cstheme="minorHAnsi"/>
          <w:sz w:val="24"/>
        </w:rPr>
        <w:t xml:space="preserve"> </w:t>
      </w:r>
    </w:p>
    <w:p w14:paraId="383F1432" w14:textId="77777777" w:rsidR="00522A86" w:rsidRPr="004B648E" w:rsidRDefault="00522A86" w:rsidP="000327AE">
      <w:pPr>
        <w:spacing w:line="276" w:lineRule="auto"/>
        <w:jc w:val="both"/>
        <w:outlineLvl w:val="0"/>
        <w:rPr>
          <w:rFonts w:asciiTheme="minorHAnsi" w:hAnsiTheme="minorHAnsi" w:cstheme="minorHAnsi"/>
          <w:color w:val="000000"/>
          <w:sz w:val="24"/>
        </w:rPr>
      </w:pPr>
    </w:p>
    <w:p w14:paraId="66F69ED9" w14:textId="77307935" w:rsidR="00931AF2" w:rsidRPr="004B648E" w:rsidRDefault="0053668E" w:rsidP="000327AE">
      <w:pPr>
        <w:spacing w:line="276" w:lineRule="auto"/>
        <w:jc w:val="both"/>
        <w:outlineLvl w:val="0"/>
        <w:rPr>
          <w:rFonts w:asciiTheme="minorHAnsi" w:hAnsiTheme="minorHAnsi" w:cstheme="minorHAnsi"/>
          <w:color w:val="000000"/>
          <w:sz w:val="24"/>
        </w:rPr>
      </w:pPr>
      <w:sdt>
        <w:sdtPr>
          <w:rPr>
            <w:rFonts w:asciiTheme="minorHAnsi" w:hAnsiTheme="minorHAnsi" w:cstheme="minorHAnsi"/>
            <w:color w:val="000000"/>
            <w:sz w:val="24"/>
            <w:highlight w:val="yellow"/>
          </w:rPr>
          <w:id w:val="-2100936829"/>
          <w:placeholder>
            <w:docPart w:val="DefaultPlaceholder_-1854013438"/>
          </w:placeholder>
          <w:date>
            <w:dateFormat w:val="d.MM.yyyy"/>
            <w:lid w:val="tr-TR"/>
            <w:storeMappedDataAs w:val="dateTime"/>
            <w:calendar w:val="gregorian"/>
          </w:date>
        </w:sdtPr>
        <w:sdtEndPr/>
        <w:sdtContent>
          <w:r w:rsidR="002414CE" w:rsidRPr="00497709">
            <w:rPr>
              <w:rFonts w:asciiTheme="minorHAnsi" w:hAnsiTheme="minorHAnsi" w:cstheme="minorHAnsi"/>
              <w:color w:val="000000"/>
              <w:sz w:val="24"/>
              <w:highlight w:val="yellow"/>
            </w:rPr>
            <w:t>GÜNCEL İMZA TARİHİ GİRİNİZ</w:t>
          </w:r>
        </w:sdtContent>
      </w:sdt>
      <w:r w:rsidR="00931AF2" w:rsidRPr="004B648E">
        <w:rPr>
          <w:rFonts w:asciiTheme="minorHAnsi" w:hAnsiTheme="minorHAnsi" w:cstheme="minorHAnsi"/>
          <w:color w:val="000000"/>
          <w:sz w:val="24"/>
        </w:rPr>
        <w:t xml:space="preserve"> </w:t>
      </w:r>
    </w:p>
    <w:p w14:paraId="3038D5EF" w14:textId="77777777" w:rsidR="002F27C2" w:rsidRPr="004B648E" w:rsidRDefault="002F27C2" w:rsidP="000327AE">
      <w:pPr>
        <w:tabs>
          <w:tab w:val="right" w:pos="8640"/>
        </w:tabs>
        <w:spacing w:before="120" w:line="276" w:lineRule="auto"/>
        <w:jc w:val="both"/>
        <w:rPr>
          <w:rFonts w:asciiTheme="minorHAnsi" w:hAnsiTheme="minorHAnsi" w:cstheme="minorHAnsi"/>
          <w:b/>
          <w:sz w:val="24"/>
        </w:rPr>
      </w:pPr>
    </w:p>
    <w:p w14:paraId="06D47E82" w14:textId="71D5C022" w:rsidR="00931AF2" w:rsidRPr="004B648E" w:rsidRDefault="000C47B1" w:rsidP="000327AE">
      <w:pPr>
        <w:tabs>
          <w:tab w:val="right" w:pos="8640"/>
        </w:tabs>
        <w:spacing w:before="120" w:line="276" w:lineRule="auto"/>
        <w:jc w:val="both"/>
        <w:rPr>
          <w:rFonts w:asciiTheme="minorHAnsi" w:hAnsiTheme="minorHAnsi" w:cstheme="minorHAnsi"/>
          <w:sz w:val="24"/>
        </w:rPr>
      </w:pPr>
      <w:r w:rsidRPr="004B648E">
        <w:rPr>
          <w:rFonts w:asciiTheme="minorHAnsi" w:hAnsiTheme="minorHAnsi" w:cstheme="minorHAnsi"/>
          <w:b/>
          <w:sz w:val="24"/>
        </w:rPr>
        <w:t>Ek-</w:t>
      </w:r>
      <w:r w:rsidR="00DB3A24" w:rsidRPr="004B648E">
        <w:rPr>
          <w:rFonts w:asciiTheme="minorHAnsi" w:hAnsiTheme="minorHAnsi" w:cstheme="minorHAnsi"/>
          <w:b/>
          <w:sz w:val="24"/>
        </w:rPr>
        <w:t>1</w:t>
      </w:r>
      <w:r w:rsidRPr="004B648E">
        <w:rPr>
          <w:rFonts w:asciiTheme="minorHAnsi" w:hAnsiTheme="minorHAnsi" w:cstheme="minorHAnsi"/>
          <w:sz w:val="24"/>
        </w:rPr>
        <w:t xml:space="preserve"> Aktivasyon ve Alfanumerik Başlık Talep Formu</w:t>
      </w:r>
    </w:p>
    <w:p w14:paraId="2105F754" w14:textId="77777777" w:rsidR="00793A22" w:rsidRPr="004B648E" w:rsidRDefault="00C0308F" w:rsidP="000327AE">
      <w:pPr>
        <w:tabs>
          <w:tab w:val="right" w:pos="8640"/>
        </w:tabs>
        <w:spacing w:before="120" w:line="276" w:lineRule="auto"/>
        <w:jc w:val="both"/>
        <w:rPr>
          <w:rFonts w:asciiTheme="minorHAnsi" w:hAnsiTheme="minorHAnsi" w:cstheme="minorHAnsi"/>
          <w:sz w:val="24"/>
        </w:rPr>
      </w:pPr>
      <w:r w:rsidRPr="004B648E">
        <w:rPr>
          <w:rFonts w:asciiTheme="minorHAnsi" w:hAnsiTheme="minorHAnsi" w:cstheme="minorHAnsi"/>
          <w:b/>
          <w:sz w:val="24"/>
        </w:rPr>
        <w:t>Ek-2</w:t>
      </w:r>
      <w:r w:rsidR="00DD04D0" w:rsidRPr="004B648E">
        <w:rPr>
          <w:rFonts w:asciiTheme="minorHAnsi" w:hAnsiTheme="minorHAnsi" w:cstheme="minorHAnsi"/>
          <w:sz w:val="24"/>
        </w:rPr>
        <w:t xml:space="preserve"> SMS Uzunluklarına </w:t>
      </w:r>
      <w:r w:rsidR="00711EC7" w:rsidRPr="004B648E">
        <w:rPr>
          <w:rFonts w:asciiTheme="minorHAnsi" w:hAnsiTheme="minorHAnsi" w:cstheme="minorHAnsi"/>
          <w:sz w:val="24"/>
        </w:rPr>
        <w:t>İ</w:t>
      </w:r>
      <w:r w:rsidR="00DD04D0" w:rsidRPr="004B648E">
        <w:rPr>
          <w:rFonts w:asciiTheme="minorHAnsi" w:hAnsiTheme="minorHAnsi" w:cstheme="minorHAnsi"/>
          <w:sz w:val="24"/>
        </w:rPr>
        <w:t>lişkin Tablo</w:t>
      </w:r>
    </w:p>
    <w:p w14:paraId="26519F7D" w14:textId="77777777" w:rsidR="002F27C2" w:rsidRPr="004B648E" w:rsidRDefault="002F27C2" w:rsidP="000327AE">
      <w:pPr>
        <w:tabs>
          <w:tab w:val="right" w:pos="8640"/>
        </w:tabs>
        <w:spacing w:before="120" w:line="276" w:lineRule="auto"/>
        <w:jc w:val="both"/>
        <w:rPr>
          <w:rFonts w:asciiTheme="minorHAnsi" w:hAnsiTheme="minorHAnsi" w:cstheme="minorHAnsi"/>
          <w:b/>
          <w:sz w:val="24"/>
        </w:rPr>
      </w:pPr>
    </w:p>
    <w:p w14:paraId="53170C60" w14:textId="1A03FEC6" w:rsidR="000D6C96" w:rsidRPr="004B648E" w:rsidRDefault="00931AF2" w:rsidP="000327AE">
      <w:pPr>
        <w:tabs>
          <w:tab w:val="right" w:pos="8640"/>
        </w:tabs>
        <w:spacing w:before="120" w:line="276" w:lineRule="auto"/>
        <w:jc w:val="both"/>
        <w:rPr>
          <w:rFonts w:asciiTheme="minorHAnsi" w:hAnsiTheme="minorHAnsi" w:cstheme="minorHAnsi"/>
          <w:b/>
          <w:sz w:val="24"/>
        </w:rPr>
      </w:pPr>
      <w:r w:rsidRPr="004B648E">
        <w:rPr>
          <w:rFonts w:asciiTheme="minorHAnsi" w:hAnsiTheme="minorHAnsi" w:cstheme="minorHAnsi"/>
          <w:b/>
          <w:sz w:val="24"/>
        </w:rPr>
        <w:t>FİRMA</w:t>
      </w:r>
      <w:r w:rsidR="00EA4D74" w:rsidRPr="004B648E">
        <w:rPr>
          <w:rFonts w:asciiTheme="minorHAnsi" w:hAnsiTheme="minorHAnsi" w:cstheme="minorHAnsi"/>
          <w:b/>
          <w:sz w:val="24"/>
        </w:rPr>
        <w:t xml:space="preserve"> </w:t>
      </w:r>
      <w:r w:rsidRPr="004B648E">
        <w:rPr>
          <w:rFonts w:asciiTheme="minorHAnsi" w:hAnsiTheme="minorHAnsi" w:cstheme="minorHAnsi"/>
          <w:b/>
          <w:sz w:val="24"/>
        </w:rPr>
        <w:t>UNVANI:</w:t>
      </w:r>
      <w:r w:rsidR="008D759B" w:rsidRPr="004B648E">
        <w:rPr>
          <w:rFonts w:asciiTheme="minorHAnsi" w:hAnsiTheme="minorHAnsi" w:cstheme="minorHAnsi"/>
          <w:b/>
          <w:sz w:val="24"/>
        </w:rPr>
        <w:t xml:space="preserve"> </w:t>
      </w:r>
      <w:sdt>
        <w:sdtPr>
          <w:rPr>
            <w:rFonts w:asciiTheme="minorHAnsi" w:hAnsiTheme="minorHAnsi" w:cstheme="minorHAnsi"/>
            <w:b/>
            <w:sz w:val="24"/>
          </w:rPr>
          <w:id w:val="2068068434"/>
          <w:placeholder>
            <w:docPart w:val="DefaultPlaceholder_-1854013440"/>
          </w:placeholder>
          <w:showingPlcHdr/>
        </w:sdtPr>
        <w:sdtEndPr/>
        <w:sdtContent>
          <w:r w:rsidR="008B4750" w:rsidRPr="00497709">
            <w:rPr>
              <w:rStyle w:val="PlaceholderText"/>
              <w:rFonts w:asciiTheme="minorHAnsi" w:hAnsiTheme="minorHAnsi" w:cstheme="minorHAnsi"/>
              <w:sz w:val="24"/>
              <w:highlight w:val="yellow"/>
            </w:rPr>
            <w:t>Click or tap here to enter text.</w:t>
          </w:r>
        </w:sdtContent>
      </w:sdt>
    </w:p>
    <w:p w14:paraId="3422F391" w14:textId="2D6BE9E4" w:rsidR="00654E29" w:rsidRPr="004B648E" w:rsidRDefault="00931AF2" w:rsidP="000327AE">
      <w:pPr>
        <w:tabs>
          <w:tab w:val="right" w:pos="8640"/>
        </w:tabs>
        <w:spacing w:before="120" w:line="276" w:lineRule="auto"/>
        <w:jc w:val="both"/>
        <w:rPr>
          <w:rFonts w:asciiTheme="minorHAnsi" w:hAnsiTheme="minorHAnsi" w:cstheme="minorHAnsi"/>
          <w:b/>
          <w:sz w:val="24"/>
        </w:rPr>
      </w:pPr>
      <w:r w:rsidRPr="004B648E">
        <w:rPr>
          <w:rFonts w:asciiTheme="minorHAnsi" w:hAnsiTheme="minorHAnsi" w:cstheme="minorHAnsi"/>
          <w:b/>
          <w:sz w:val="24"/>
        </w:rPr>
        <w:t xml:space="preserve">FİRMA </w:t>
      </w:r>
      <w:r w:rsidR="000F3262" w:rsidRPr="004B648E">
        <w:rPr>
          <w:rFonts w:asciiTheme="minorHAnsi" w:hAnsiTheme="minorHAnsi" w:cstheme="minorHAnsi"/>
          <w:b/>
          <w:sz w:val="24"/>
        </w:rPr>
        <w:t>ADRES</w:t>
      </w:r>
      <w:r w:rsidRPr="004B648E">
        <w:rPr>
          <w:rFonts w:asciiTheme="minorHAnsi" w:hAnsiTheme="minorHAnsi" w:cstheme="minorHAnsi"/>
          <w:b/>
          <w:sz w:val="24"/>
        </w:rPr>
        <w:t>İ:</w:t>
      </w:r>
      <w:sdt>
        <w:sdtPr>
          <w:rPr>
            <w:rFonts w:asciiTheme="minorHAnsi" w:hAnsiTheme="minorHAnsi" w:cstheme="minorHAnsi"/>
            <w:b/>
            <w:sz w:val="24"/>
          </w:rPr>
          <w:id w:val="52057234"/>
          <w:placeholder>
            <w:docPart w:val="DefaultPlaceholder_-1854013440"/>
          </w:placeholder>
          <w:showingPlcHdr/>
        </w:sdtPr>
        <w:sdtEndPr/>
        <w:sdtContent>
          <w:r w:rsidR="008B4750" w:rsidRPr="00497709">
            <w:rPr>
              <w:rStyle w:val="PlaceholderText"/>
              <w:rFonts w:asciiTheme="minorHAnsi" w:hAnsiTheme="minorHAnsi" w:cstheme="minorHAnsi"/>
              <w:sz w:val="24"/>
              <w:highlight w:val="yellow"/>
            </w:rPr>
            <w:t>Click or tap here to enter text.</w:t>
          </w:r>
        </w:sdtContent>
      </w:sdt>
    </w:p>
    <w:p w14:paraId="3BE6D55F" w14:textId="77777777" w:rsidR="00931AF2" w:rsidRPr="004B648E" w:rsidRDefault="001A0D07" w:rsidP="000327AE">
      <w:pPr>
        <w:tabs>
          <w:tab w:val="right" w:pos="8640"/>
        </w:tabs>
        <w:spacing w:before="120" w:line="276" w:lineRule="auto"/>
        <w:rPr>
          <w:rFonts w:asciiTheme="minorHAnsi" w:hAnsiTheme="minorHAnsi" w:cstheme="minorHAnsi"/>
          <w:b/>
          <w:sz w:val="24"/>
        </w:rPr>
      </w:pPr>
      <w:r w:rsidRPr="004B648E">
        <w:rPr>
          <w:rFonts w:asciiTheme="minorHAnsi" w:hAnsiTheme="minorHAnsi" w:cstheme="minorHAnsi"/>
          <w:b/>
          <w:sz w:val="24"/>
        </w:rPr>
        <w:br w:type="page"/>
      </w:r>
      <w:r w:rsidR="00567D34" w:rsidRPr="004B648E">
        <w:rPr>
          <w:rFonts w:asciiTheme="minorHAnsi" w:hAnsiTheme="minorHAnsi" w:cstheme="minorHAnsi"/>
          <w:b/>
          <w:sz w:val="24"/>
        </w:rPr>
        <w:lastRenderedPageBreak/>
        <w:t xml:space="preserve"> </w:t>
      </w:r>
      <w:r w:rsidR="00931AF2" w:rsidRPr="004B648E">
        <w:rPr>
          <w:rFonts w:asciiTheme="minorHAnsi" w:hAnsiTheme="minorHAnsi" w:cstheme="minorHAnsi"/>
          <w:b/>
          <w:sz w:val="24"/>
        </w:rPr>
        <w:t>EK-</w:t>
      </w:r>
      <w:r w:rsidR="00842E25" w:rsidRPr="004B648E">
        <w:rPr>
          <w:rFonts w:asciiTheme="minorHAnsi" w:hAnsiTheme="minorHAnsi" w:cstheme="minorHAnsi"/>
          <w:b/>
          <w:sz w:val="24"/>
        </w:rPr>
        <w:t>1</w:t>
      </w:r>
    </w:p>
    <w:p w14:paraId="2194733B" w14:textId="77777777" w:rsidR="003F7C51" w:rsidRPr="004B648E" w:rsidRDefault="003F7C51" w:rsidP="000327AE">
      <w:pPr>
        <w:tabs>
          <w:tab w:val="right" w:pos="8640"/>
        </w:tabs>
        <w:spacing w:before="120" w:line="276" w:lineRule="auto"/>
        <w:jc w:val="center"/>
        <w:rPr>
          <w:rFonts w:asciiTheme="minorHAnsi" w:hAnsiTheme="minorHAnsi" w:cstheme="minorHAnsi"/>
          <w:b/>
          <w:sz w:val="24"/>
        </w:rPr>
      </w:pPr>
    </w:p>
    <w:p w14:paraId="5715707B" w14:textId="45618573" w:rsidR="00931AF2" w:rsidRPr="004B648E" w:rsidRDefault="00B7000E" w:rsidP="000327AE">
      <w:pPr>
        <w:tabs>
          <w:tab w:val="right" w:pos="8640"/>
        </w:tabs>
        <w:spacing w:line="276" w:lineRule="auto"/>
        <w:jc w:val="center"/>
        <w:rPr>
          <w:rFonts w:asciiTheme="minorHAnsi" w:hAnsiTheme="minorHAnsi" w:cstheme="minorHAnsi"/>
          <w:b/>
          <w:sz w:val="24"/>
        </w:rPr>
      </w:pPr>
      <w:r w:rsidRPr="004B648E">
        <w:rPr>
          <w:rFonts w:asciiTheme="minorHAnsi" w:hAnsiTheme="minorHAnsi" w:cstheme="minorHAnsi"/>
          <w:b/>
          <w:sz w:val="24"/>
        </w:rPr>
        <w:t xml:space="preserve">AKTİVASYON ve </w:t>
      </w:r>
      <w:r w:rsidR="00931AF2" w:rsidRPr="004B648E">
        <w:rPr>
          <w:rFonts w:asciiTheme="minorHAnsi" w:hAnsiTheme="minorHAnsi" w:cstheme="minorHAnsi"/>
          <w:b/>
          <w:sz w:val="24"/>
        </w:rPr>
        <w:t>ALFANUMERİK BAŞLIK TALEP FORMU</w:t>
      </w:r>
    </w:p>
    <w:p w14:paraId="4949693D" w14:textId="77777777" w:rsidR="000916FB" w:rsidRPr="004B648E" w:rsidRDefault="000916FB" w:rsidP="000327AE">
      <w:pPr>
        <w:tabs>
          <w:tab w:val="right" w:pos="8640"/>
        </w:tabs>
        <w:spacing w:line="276" w:lineRule="auto"/>
        <w:jc w:val="center"/>
        <w:rPr>
          <w:rFonts w:asciiTheme="minorHAnsi" w:hAnsiTheme="minorHAnsi" w:cstheme="minorHAnsi"/>
          <w:b/>
          <w:sz w:val="24"/>
        </w:rPr>
      </w:pPr>
    </w:p>
    <w:p w14:paraId="6C88F48D" w14:textId="77777777" w:rsidR="00931AF2" w:rsidRPr="004B648E" w:rsidRDefault="0053668E" w:rsidP="000327AE">
      <w:pPr>
        <w:spacing w:line="276" w:lineRule="auto"/>
        <w:jc w:val="both"/>
        <w:rPr>
          <w:rFonts w:asciiTheme="minorHAnsi" w:hAnsiTheme="minorHAnsi" w:cstheme="minorHAnsi"/>
          <w:b/>
          <w:sz w:val="24"/>
        </w:rPr>
      </w:pPr>
      <w:sdt>
        <w:sdtPr>
          <w:rPr>
            <w:rFonts w:asciiTheme="minorHAnsi" w:hAnsiTheme="minorHAnsi" w:cstheme="minorHAnsi"/>
            <w:sz w:val="24"/>
            <w:highlight w:val="yellow"/>
          </w:rPr>
          <w:id w:val="-1380163430"/>
          <w:placeholder>
            <w:docPart w:val="DefaultPlaceholder_-1854013438"/>
          </w:placeholder>
          <w:date>
            <w:dateFormat w:val="d.MM.yyyy"/>
            <w:lid w:val="tr-TR"/>
            <w:storeMappedDataAs w:val="dateTime"/>
            <w:calendar w:val="gregorian"/>
          </w:date>
        </w:sdtPr>
        <w:sdtEndPr/>
        <w:sdtContent>
          <w:r w:rsidR="003F7C51" w:rsidRPr="00497709">
            <w:rPr>
              <w:rFonts w:asciiTheme="minorHAnsi" w:hAnsiTheme="minorHAnsi" w:cstheme="minorHAnsi"/>
              <w:sz w:val="24"/>
              <w:highlight w:val="yellow"/>
            </w:rPr>
            <w:t>……….</w:t>
          </w:r>
          <w:r w:rsidR="00931AF2" w:rsidRPr="00497709">
            <w:rPr>
              <w:rFonts w:asciiTheme="minorHAnsi" w:hAnsiTheme="minorHAnsi" w:cstheme="minorHAnsi"/>
              <w:sz w:val="24"/>
              <w:highlight w:val="yellow"/>
            </w:rPr>
            <w:t>..</w:t>
          </w:r>
        </w:sdtContent>
      </w:sdt>
      <w:r w:rsidR="00931AF2" w:rsidRPr="004B648E">
        <w:rPr>
          <w:rFonts w:asciiTheme="minorHAnsi" w:hAnsiTheme="minorHAnsi" w:cstheme="minorHAnsi"/>
          <w:sz w:val="24"/>
        </w:rPr>
        <w:t xml:space="preserve"> tarihinde imzalamış olduğumuz </w:t>
      </w:r>
      <w:r w:rsidR="000C47B1" w:rsidRPr="004B648E">
        <w:rPr>
          <w:rFonts w:asciiTheme="minorHAnsi" w:hAnsiTheme="minorHAnsi" w:cstheme="minorHAnsi"/>
          <w:sz w:val="24"/>
        </w:rPr>
        <w:t xml:space="preserve">Ön </w:t>
      </w:r>
      <w:r w:rsidR="007E30DC" w:rsidRPr="004B648E">
        <w:rPr>
          <w:rFonts w:asciiTheme="minorHAnsi" w:hAnsiTheme="minorHAnsi" w:cstheme="minorHAnsi"/>
          <w:sz w:val="24"/>
        </w:rPr>
        <w:t>Ö</w:t>
      </w:r>
      <w:r w:rsidR="000C47B1" w:rsidRPr="004B648E">
        <w:rPr>
          <w:rFonts w:asciiTheme="minorHAnsi" w:hAnsiTheme="minorHAnsi" w:cstheme="minorHAnsi"/>
          <w:sz w:val="24"/>
        </w:rPr>
        <w:t xml:space="preserve">demeli </w:t>
      </w:r>
      <w:r w:rsidR="00905E9C" w:rsidRPr="004B648E">
        <w:rPr>
          <w:rFonts w:asciiTheme="minorHAnsi" w:hAnsiTheme="minorHAnsi" w:cstheme="minorHAnsi"/>
          <w:sz w:val="24"/>
        </w:rPr>
        <w:t xml:space="preserve">Dijital </w:t>
      </w:r>
      <w:r w:rsidR="007E30DC" w:rsidRPr="004B648E">
        <w:rPr>
          <w:rFonts w:asciiTheme="minorHAnsi" w:hAnsiTheme="minorHAnsi" w:cstheme="minorHAnsi"/>
          <w:sz w:val="24"/>
        </w:rPr>
        <w:t>M</w:t>
      </w:r>
      <w:r w:rsidR="00856D77" w:rsidRPr="004B648E">
        <w:rPr>
          <w:rFonts w:asciiTheme="minorHAnsi" w:hAnsiTheme="minorHAnsi" w:cstheme="minorHAnsi"/>
          <w:sz w:val="24"/>
        </w:rPr>
        <w:t>esaj</w:t>
      </w:r>
      <w:r w:rsidR="00943428" w:rsidRPr="004B648E">
        <w:rPr>
          <w:rFonts w:asciiTheme="minorHAnsi" w:hAnsiTheme="minorHAnsi" w:cstheme="minorHAnsi"/>
          <w:sz w:val="24"/>
        </w:rPr>
        <w:t>laşma Paketleri</w:t>
      </w:r>
      <w:r w:rsidR="000C47B1" w:rsidRPr="004B648E">
        <w:rPr>
          <w:rFonts w:asciiTheme="minorHAnsi" w:hAnsiTheme="minorHAnsi" w:cstheme="minorHAnsi"/>
          <w:bCs/>
          <w:sz w:val="24"/>
          <w:lang w:eastAsia="tr-TR"/>
        </w:rPr>
        <w:t xml:space="preserve"> </w:t>
      </w:r>
      <w:r w:rsidR="00856D77" w:rsidRPr="004B648E">
        <w:rPr>
          <w:rFonts w:asciiTheme="minorHAnsi" w:hAnsiTheme="minorHAnsi" w:cstheme="minorHAnsi"/>
          <w:bCs/>
          <w:sz w:val="24"/>
          <w:lang w:eastAsia="tr-TR"/>
        </w:rPr>
        <w:t>Taahhütname</w:t>
      </w:r>
      <w:r w:rsidR="000C47B1" w:rsidRPr="004B648E">
        <w:rPr>
          <w:rFonts w:asciiTheme="minorHAnsi" w:hAnsiTheme="minorHAnsi" w:cstheme="minorHAnsi"/>
          <w:bCs/>
          <w:sz w:val="24"/>
          <w:lang w:eastAsia="tr-TR"/>
        </w:rPr>
        <w:t>si</w:t>
      </w:r>
      <w:r w:rsidR="000C47B1" w:rsidRPr="004B648E" w:rsidDel="000C47B1">
        <w:rPr>
          <w:rFonts w:asciiTheme="minorHAnsi" w:hAnsiTheme="minorHAnsi" w:cstheme="minorHAnsi"/>
          <w:sz w:val="24"/>
        </w:rPr>
        <w:t xml:space="preserve"> </w:t>
      </w:r>
      <w:r w:rsidR="007259DF" w:rsidRPr="004B648E">
        <w:rPr>
          <w:rFonts w:asciiTheme="minorHAnsi" w:hAnsiTheme="minorHAnsi" w:cstheme="minorHAnsi"/>
          <w:sz w:val="24"/>
        </w:rPr>
        <w:t>(Bundan sonra “</w:t>
      </w:r>
      <w:r w:rsidR="00856D77" w:rsidRPr="004B648E">
        <w:rPr>
          <w:rFonts w:asciiTheme="minorHAnsi" w:hAnsiTheme="minorHAnsi" w:cstheme="minorHAnsi"/>
          <w:sz w:val="24"/>
        </w:rPr>
        <w:t>Taahhütname</w:t>
      </w:r>
      <w:r w:rsidR="007259DF" w:rsidRPr="004B648E">
        <w:rPr>
          <w:rFonts w:asciiTheme="minorHAnsi" w:hAnsiTheme="minorHAnsi" w:cstheme="minorHAnsi"/>
          <w:sz w:val="24"/>
        </w:rPr>
        <w:t>” olarak anılacaktır.)</w:t>
      </w:r>
      <w:r w:rsidR="005A4925" w:rsidRPr="004B648E">
        <w:rPr>
          <w:rFonts w:asciiTheme="minorHAnsi" w:hAnsiTheme="minorHAnsi" w:cstheme="minorHAnsi"/>
          <w:sz w:val="24"/>
        </w:rPr>
        <w:t xml:space="preserve"> </w:t>
      </w:r>
      <w:r w:rsidR="00931AF2" w:rsidRPr="004B648E">
        <w:rPr>
          <w:rFonts w:asciiTheme="minorHAnsi" w:hAnsiTheme="minorHAnsi" w:cstheme="minorHAnsi"/>
          <w:sz w:val="24"/>
        </w:rPr>
        <w:t xml:space="preserve">kapsamında ve süresince göndereceğimiz </w:t>
      </w:r>
      <w:r w:rsidR="00856D77" w:rsidRPr="004B648E">
        <w:rPr>
          <w:rFonts w:asciiTheme="minorHAnsi" w:hAnsiTheme="minorHAnsi" w:cstheme="minorHAnsi"/>
          <w:sz w:val="24"/>
        </w:rPr>
        <w:t xml:space="preserve">Toplu </w:t>
      </w:r>
      <w:r w:rsidR="00711EC7" w:rsidRPr="004B648E">
        <w:rPr>
          <w:rFonts w:asciiTheme="minorHAnsi" w:hAnsiTheme="minorHAnsi" w:cstheme="minorHAnsi"/>
          <w:sz w:val="24"/>
        </w:rPr>
        <w:t>M</w:t>
      </w:r>
      <w:r w:rsidR="00856D77" w:rsidRPr="004B648E">
        <w:rPr>
          <w:rFonts w:asciiTheme="minorHAnsi" w:hAnsiTheme="minorHAnsi" w:cstheme="minorHAnsi"/>
          <w:sz w:val="24"/>
        </w:rPr>
        <w:t>esaj</w:t>
      </w:r>
      <w:r w:rsidR="005A4925" w:rsidRPr="004B648E">
        <w:rPr>
          <w:rFonts w:asciiTheme="minorHAnsi" w:hAnsiTheme="minorHAnsi" w:cstheme="minorHAnsi"/>
          <w:sz w:val="24"/>
        </w:rPr>
        <w:t>ların</w:t>
      </w:r>
      <w:r w:rsidR="00931AF2" w:rsidRPr="004B648E">
        <w:rPr>
          <w:rFonts w:asciiTheme="minorHAnsi" w:hAnsiTheme="minorHAnsi" w:cstheme="minorHAnsi"/>
          <w:sz w:val="24"/>
        </w:rPr>
        <w:t xml:space="preserve">, aşağıdaki formda belirtmiş olduğumuz </w:t>
      </w:r>
      <w:r w:rsidR="00711EC7" w:rsidRPr="004B648E">
        <w:rPr>
          <w:rFonts w:asciiTheme="minorHAnsi" w:hAnsiTheme="minorHAnsi" w:cstheme="minorHAnsi"/>
          <w:sz w:val="24"/>
        </w:rPr>
        <w:t>A</w:t>
      </w:r>
      <w:r w:rsidR="00931AF2" w:rsidRPr="004B648E">
        <w:rPr>
          <w:rFonts w:asciiTheme="minorHAnsi" w:hAnsiTheme="minorHAnsi" w:cstheme="minorHAnsi"/>
          <w:sz w:val="24"/>
        </w:rPr>
        <w:t xml:space="preserve">lfanumerik </w:t>
      </w:r>
      <w:r w:rsidR="00711EC7" w:rsidRPr="004B648E">
        <w:rPr>
          <w:rFonts w:asciiTheme="minorHAnsi" w:hAnsiTheme="minorHAnsi" w:cstheme="minorHAnsi"/>
          <w:sz w:val="24"/>
        </w:rPr>
        <w:t>B</w:t>
      </w:r>
      <w:r w:rsidR="00931AF2" w:rsidRPr="004B648E">
        <w:rPr>
          <w:rFonts w:asciiTheme="minorHAnsi" w:hAnsiTheme="minorHAnsi" w:cstheme="minorHAnsi"/>
          <w:sz w:val="24"/>
        </w:rPr>
        <w:t>aşlık</w:t>
      </w:r>
      <w:r w:rsidR="007259DF" w:rsidRPr="004B648E">
        <w:rPr>
          <w:rFonts w:asciiTheme="minorHAnsi" w:hAnsiTheme="minorHAnsi" w:cstheme="minorHAnsi"/>
          <w:sz w:val="24"/>
        </w:rPr>
        <w:t>(</w:t>
      </w:r>
      <w:r w:rsidR="00931AF2" w:rsidRPr="004B648E">
        <w:rPr>
          <w:rFonts w:asciiTheme="minorHAnsi" w:hAnsiTheme="minorHAnsi" w:cstheme="minorHAnsi"/>
          <w:sz w:val="24"/>
        </w:rPr>
        <w:t>lar</w:t>
      </w:r>
      <w:r w:rsidR="007259DF" w:rsidRPr="004B648E">
        <w:rPr>
          <w:rFonts w:asciiTheme="minorHAnsi" w:hAnsiTheme="minorHAnsi" w:cstheme="minorHAnsi"/>
          <w:sz w:val="24"/>
        </w:rPr>
        <w:t>)</w:t>
      </w:r>
      <w:r w:rsidR="00931AF2" w:rsidRPr="004B648E">
        <w:rPr>
          <w:rFonts w:asciiTheme="minorHAnsi" w:hAnsiTheme="minorHAnsi" w:cstheme="minorHAnsi"/>
          <w:sz w:val="24"/>
        </w:rPr>
        <w:t xml:space="preserve"> ile gönderiminin yapılmasını talep ettiğimizi</w:t>
      </w:r>
      <w:r w:rsidR="00497DB0" w:rsidRPr="004B648E">
        <w:rPr>
          <w:rFonts w:asciiTheme="minorHAnsi" w:hAnsiTheme="minorHAnsi" w:cstheme="minorHAnsi"/>
          <w:sz w:val="24"/>
        </w:rPr>
        <w:t xml:space="preserve">, bu kapsamda </w:t>
      </w:r>
      <w:r w:rsidR="00BC0204" w:rsidRPr="004B648E">
        <w:rPr>
          <w:rFonts w:asciiTheme="minorHAnsi" w:hAnsiTheme="minorHAnsi" w:cstheme="minorHAnsi"/>
          <w:sz w:val="24"/>
        </w:rPr>
        <w:t>Taahhütnamede belirtilen belgeleri</w:t>
      </w:r>
      <w:r w:rsidR="00497DB0" w:rsidRPr="004B648E">
        <w:rPr>
          <w:rFonts w:asciiTheme="minorHAnsi" w:hAnsiTheme="minorHAnsi" w:cstheme="minorHAnsi"/>
          <w:sz w:val="24"/>
        </w:rPr>
        <w:t xml:space="preserve"> temin et</w:t>
      </w:r>
      <w:r w:rsidR="00711EC7" w:rsidRPr="004B648E">
        <w:rPr>
          <w:rFonts w:asciiTheme="minorHAnsi" w:hAnsiTheme="minorHAnsi" w:cstheme="minorHAnsi"/>
          <w:sz w:val="24"/>
        </w:rPr>
        <w:t>me</w:t>
      </w:r>
      <w:r w:rsidR="00497DB0" w:rsidRPr="004B648E">
        <w:rPr>
          <w:rFonts w:asciiTheme="minorHAnsi" w:hAnsiTheme="minorHAnsi" w:cstheme="minorHAnsi"/>
          <w:sz w:val="24"/>
        </w:rPr>
        <w:t xml:space="preserve">memiz halinde servislerin açılmayacağını bildiğimizi bunun için herhangi bir itirazımız olmadığını, </w:t>
      </w:r>
      <w:r w:rsidR="003F7C51" w:rsidRPr="004B648E">
        <w:rPr>
          <w:rFonts w:asciiTheme="minorHAnsi" w:hAnsiTheme="minorHAnsi" w:cstheme="minorHAnsi"/>
          <w:sz w:val="24"/>
        </w:rPr>
        <w:t>yine aşağıdaki formda belirtmiş olduğumuz kişinin Taahhütname konusu Servisler için tarafımızca yetkili kılındığını</w:t>
      </w:r>
      <w:r w:rsidR="003F7C51" w:rsidRPr="004B648E">
        <w:rPr>
          <w:rStyle w:val="CommentReference"/>
          <w:rFonts w:asciiTheme="minorHAnsi" w:hAnsiTheme="minorHAnsi" w:cstheme="minorHAnsi"/>
          <w:sz w:val="24"/>
          <w:szCs w:val="24"/>
        </w:rPr>
        <w:t xml:space="preserve"> </w:t>
      </w:r>
      <w:r w:rsidR="003F7C51" w:rsidRPr="004B648E">
        <w:rPr>
          <w:rFonts w:asciiTheme="minorHAnsi" w:hAnsiTheme="minorHAnsi" w:cstheme="minorHAnsi"/>
          <w:sz w:val="24"/>
        </w:rPr>
        <w:t>yetkilinin TURKCELL’e iletilecek kişisel verilerinin 6698 Sayılı Kişisel Verileri Koruma Kanunu’na uygun şekilde toplanmış, ilgili kişinin bilgilendirilmiş ve gereken hallerde açık rızasının alınmış olmasından sorumlu olduğumuzu; bu yükümlülüklerimize aykırı hareket etmemiz sebebiyle TURKCELL’in herhangi bir zarara uğraması ve/veya tazminat/ceza ödemek zorunda kalması halinde bu tutarlar kapsamında TURKCELL’in tarafımıza rücu edebileceğini bildiğimizi; söz konusu kişiye Taahhütname konusu Servislere ilişkin kullanıcı adı ve şifre bildiriminin yapılmasına onay verdiğimizi, kullanıcı adı ve şifreyi üçüncü kişilere devretmeyeceğimizi, kullandırmayacağımızı ve verilen amaç dışında kullanmayacağımızı, yetkili kişinin bu kapsamdaki ihlallerinden de doğrudan sorumlu olduğumuzu, ve bunlar ile yetkisi olmayan kişiler tarafından şifrenin kullanılması ve/veya kullanıcı adı ve şifrelerin amaç dışı kullanımı nedeniyle ortaya çıkabilecek tüm zararlara ilişkin sorumluluğun tarafımıza ait olacağını kabul, beyan ve taahhüt ederiz.</w:t>
      </w:r>
    </w:p>
    <w:p w14:paraId="6240AFF4" w14:textId="77777777" w:rsidR="0073215F" w:rsidRPr="004B648E" w:rsidRDefault="0073215F" w:rsidP="000327AE">
      <w:pPr>
        <w:spacing w:line="276" w:lineRule="auto"/>
        <w:jc w:val="both"/>
        <w:rPr>
          <w:rFonts w:asciiTheme="minorHAnsi" w:hAnsiTheme="minorHAnsi" w:cstheme="minorHAnsi"/>
          <w:b/>
          <w:sz w:val="24"/>
        </w:rPr>
      </w:pPr>
    </w:p>
    <w:p w14:paraId="55D3EC69" w14:textId="1AB97F71" w:rsidR="0073215F" w:rsidRPr="004B648E" w:rsidRDefault="003761F6" w:rsidP="000327AE">
      <w:pPr>
        <w:spacing w:line="276" w:lineRule="auto"/>
        <w:rPr>
          <w:rFonts w:asciiTheme="minorHAnsi" w:hAnsiTheme="minorHAnsi" w:cstheme="minorHAnsi"/>
          <w:b/>
          <w:sz w:val="24"/>
        </w:rPr>
      </w:pPr>
      <w:r w:rsidRPr="004B648E">
        <w:rPr>
          <w:rFonts w:asciiTheme="minorHAnsi" w:hAnsiTheme="minorHAnsi" w:cstheme="minorHAnsi"/>
          <w:b/>
          <w:sz w:val="24"/>
        </w:rPr>
        <w:br w:type="page"/>
      </w:r>
    </w:p>
    <w:sdt>
      <w:sdtPr>
        <w:rPr>
          <w:rFonts w:asciiTheme="minorHAnsi" w:hAnsiTheme="minorHAnsi" w:cstheme="minorHAnsi"/>
          <w:b/>
          <w:bCs/>
          <w:color w:val="FFFFFF"/>
          <w:sz w:val="24"/>
        </w:rPr>
        <w:id w:val="806055874"/>
        <w:placeholder>
          <w:docPart w:val="DefaultPlaceholder_-1854013440"/>
        </w:placeholder>
      </w:sdtPr>
      <w:sdtEndPr>
        <w:rPr>
          <w:bCs w:val="0"/>
          <w:color w:val="auto"/>
        </w:rPr>
      </w:sdtEndPr>
      <w:sdtContent>
        <w:tbl>
          <w:tblPr>
            <w:tblW w:w="10530" w:type="dxa"/>
            <w:tblInd w:w="-719" w:type="dxa"/>
            <w:tblLayout w:type="fixed"/>
            <w:tblCellMar>
              <w:left w:w="0" w:type="dxa"/>
              <w:right w:w="0" w:type="dxa"/>
            </w:tblCellMar>
            <w:tblLook w:val="0000" w:firstRow="0" w:lastRow="0" w:firstColumn="0" w:lastColumn="0" w:noHBand="0" w:noVBand="0"/>
          </w:tblPr>
          <w:tblGrid>
            <w:gridCol w:w="6805"/>
            <w:gridCol w:w="3725"/>
          </w:tblGrid>
          <w:tr w:rsidR="003F7C51" w:rsidRPr="004B648E" w14:paraId="7F0A3ACA" w14:textId="77777777" w:rsidTr="00497709">
            <w:trPr>
              <w:trHeight w:val="335"/>
            </w:trPr>
            <w:tc>
              <w:tcPr>
                <w:tcW w:w="6805" w:type="dxa"/>
                <w:tcBorders>
                  <w:top w:val="nil"/>
                  <w:left w:val="single" w:sz="8" w:space="0" w:color="000000"/>
                  <w:bottom w:val="single" w:sz="8" w:space="0" w:color="000000"/>
                  <w:right w:val="single" w:sz="4" w:space="0" w:color="auto"/>
                </w:tcBorders>
                <w:shd w:val="clear" w:color="auto" w:fill="000080"/>
                <w:tcMar>
                  <w:top w:w="0" w:type="dxa"/>
                  <w:left w:w="70" w:type="dxa"/>
                  <w:bottom w:w="0" w:type="dxa"/>
                  <w:right w:w="70" w:type="dxa"/>
                </w:tcMar>
              </w:tcPr>
              <w:p w14:paraId="0A3CBF66" w14:textId="37930379" w:rsidR="006A54EB" w:rsidRPr="004B648E" w:rsidRDefault="006A54EB" w:rsidP="000327AE">
                <w:pPr>
                  <w:spacing w:line="276" w:lineRule="auto"/>
                  <w:jc w:val="center"/>
                  <w:rPr>
                    <w:rFonts w:asciiTheme="minorHAnsi" w:hAnsiTheme="minorHAnsi" w:cstheme="minorHAnsi"/>
                    <w:b/>
                    <w:bCs/>
                    <w:color w:val="FFFFFF"/>
                    <w:sz w:val="24"/>
                  </w:rPr>
                </w:pPr>
                <w:r w:rsidRPr="004B648E">
                  <w:rPr>
                    <w:rFonts w:asciiTheme="minorHAnsi" w:hAnsiTheme="minorHAnsi" w:cstheme="minorHAnsi"/>
                    <w:b/>
                    <w:bCs/>
                    <w:color w:val="FFFFFF"/>
                    <w:sz w:val="24"/>
                  </w:rPr>
                  <w:t>TURKCELL İLETİŞİM HİZMETLERİ A.Ş.</w:t>
                </w:r>
              </w:p>
              <w:p w14:paraId="3B11EC9B" w14:textId="53EC5FC5" w:rsidR="003761F6" w:rsidRPr="004B648E" w:rsidRDefault="003F7C51" w:rsidP="000327AE">
                <w:pPr>
                  <w:spacing w:line="276" w:lineRule="auto"/>
                  <w:jc w:val="center"/>
                  <w:rPr>
                    <w:rFonts w:asciiTheme="minorHAnsi" w:hAnsiTheme="minorHAnsi" w:cstheme="minorHAnsi"/>
                    <w:b/>
                    <w:bCs/>
                    <w:color w:val="FFFFFF"/>
                    <w:sz w:val="24"/>
                  </w:rPr>
                </w:pPr>
                <w:r w:rsidRPr="004B648E">
                  <w:rPr>
                    <w:rFonts w:asciiTheme="minorHAnsi" w:hAnsiTheme="minorHAnsi" w:cstheme="minorHAnsi"/>
                    <w:b/>
                    <w:bCs/>
                    <w:color w:val="FFFFFF"/>
                    <w:sz w:val="24"/>
                  </w:rPr>
                  <w:t>AKTİVASYON VE ALFANUMERİK BAŞLIK TALEP FORMU</w:t>
                </w:r>
              </w:p>
              <w:p w14:paraId="36F1B6F0" w14:textId="7203E6C8" w:rsidR="003F7C51" w:rsidRPr="004B648E" w:rsidRDefault="003761F6" w:rsidP="000327AE">
                <w:pPr>
                  <w:tabs>
                    <w:tab w:val="left" w:pos="4848"/>
                  </w:tabs>
                  <w:spacing w:line="276" w:lineRule="auto"/>
                  <w:rPr>
                    <w:rFonts w:asciiTheme="minorHAnsi" w:hAnsiTheme="minorHAnsi" w:cstheme="minorHAnsi"/>
                    <w:sz w:val="24"/>
                  </w:rPr>
                </w:pPr>
                <w:r w:rsidRPr="004B648E">
                  <w:rPr>
                    <w:rFonts w:asciiTheme="minorHAnsi" w:hAnsiTheme="minorHAnsi" w:cstheme="minorHAnsi"/>
                    <w:sz w:val="24"/>
                  </w:rPr>
                  <w:tab/>
                </w:r>
              </w:p>
            </w:tc>
            <w:tc>
              <w:tcPr>
                <w:tcW w:w="3725" w:type="dxa"/>
                <w:tcBorders>
                  <w:top w:val="nil"/>
                  <w:left w:val="single" w:sz="4" w:space="0" w:color="auto"/>
                  <w:bottom w:val="nil"/>
                  <w:right w:val="single" w:sz="4" w:space="0" w:color="auto"/>
                </w:tcBorders>
                <w:vAlign w:val="center"/>
              </w:tcPr>
              <w:p w14:paraId="39AEB95F" w14:textId="5CA9642D" w:rsidR="003F7C51" w:rsidRPr="004B648E" w:rsidRDefault="00DC7039" w:rsidP="000327AE">
                <w:pPr>
                  <w:spacing w:line="276" w:lineRule="auto"/>
                  <w:rPr>
                    <w:rFonts w:asciiTheme="minorHAnsi" w:hAnsiTheme="minorHAnsi" w:cstheme="minorHAnsi"/>
                    <w:sz w:val="24"/>
                  </w:rPr>
                </w:pPr>
                <w:r w:rsidRPr="004B648E">
                  <w:rPr>
                    <w:rFonts w:asciiTheme="minorHAnsi" w:hAnsiTheme="minorHAnsi" w:cstheme="minorHAnsi"/>
                    <w:sz w:val="24"/>
                    <w:lang w:eastAsia="tr-TR"/>
                  </w:rPr>
                  <w:drawing>
                    <wp:inline distT="0" distB="0" distL="0" distR="0" wp14:anchorId="4190F051" wp14:editId="3DDEE337">
                      <wp:extent cx="1704175" cy="935502"/>
                      <wp:effectExtent l="0" t="0" r="0" b="0"/>
                      <wp:docPr id="1" name="Picture 44" descr="TRKCLL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KCLL_LOGO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733" cy="939102"/>
                              </a:xfrm>
                              <a:prstGeom prst="rect">
                                <a:avLst/>
                              </a:prstGeom>
                              <a:noFill/>
                              <a:ln>
                                <a:noFill/>
                              </a:ln>
                            </pic:spPr>
                          </pic:pic>
                        </a:graphicData>
                      </a:graphic>
                    </wp:inline>
                  </w:drawing>
                </w:r>
              </w:p>
            </w:tc>
          </w:tr>
          <w:tr w:rsidR="003F7C51" w:rsidRPr="004B648E" w14:paraId="1D6A5D35" w14:textId="77777777" w:rsidTr="00FE5F47">
            <w:trPr>
              <w:trHeight w:val="256"/>
            </w:trPr>
            <w:tc>
              <w:tcPr>
                <w:tcW w:w="10530" w:type="dxa"/>
                <w:gridSpan w:val="2"/>
                <w:tcBorders>
                  <w:top w:val="nil"/>
                  <w:left w:val="single" w:sz="8" w:space="0" w:color="000000"/>
                  <w:bottom w:val="single" w:sz="8" w:space="0" w:color="000000"/>
                  <w:right w:val="single" w:sz="8" w:space="0" w:color="000000"/>
                </w:tcBorders>
                <w:shd w:val="clear" w:color="auto" w:fill="000080"/>
                <w:tcMar>
                  <w:top w:w="0" w:type="dxa"/>
                  <w:left w:w="70" w:type="dxa"/>
                  <w:bottom w:w="0" w:type="dxa"/>
                  <w:right w:w="70" w:type="dxa"/>
                </w:tcMar>
                <w:vAlign w:val="center"/>
              </w:tcPr>
              <w:p w14:paraId="39B98685" w14:textId="77777777" w:rsidR="003F7C51" w:rsidRPr="004B648E" w:rsidRDefault="003F7C51" w:rsidP="000327AE">
                <w:pPr>
                  <w:spacing w:line="276" w:lineRule="auto"/>
                  <w:rPr>
                    <w:rFonts w:asciiTheme="minorHAnsi" w:hAnsiTheme="minorHAnsi" w:cstheme="minorHAnsi"/>
                    <w:b/>
                    <w:bCs/>
                    <w:color w:val="FFFFFF"/>
                    <w:sz w:val="24"/>
                  </w:rPr>
                </w:pPr>
                <w:r w:rsidRPr="004B648E">
                  <w:rPr>
                    <w:rFonts w:asciiTheme="minorHAnsi" w:hAnsiTheme="minorHAnsi" w:cstheme="minorHAnsi"/>
                    <w:b/>
                    <w:bCs/>
                    <w:color w:val="FFFFFF"/>
                    <w:sz w:val="24"/>
                  </w:rPr>
                  <w:t>FİRMA BİLGİLERİ</w:t>
                </w:r>
              </w:p>
            </w:tc>
          </w:tr>
          <w:tr w:rsidR="003F7C51" w:rsidRPr="004B648E" w14:paraId="7390B77A"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4867946" w14:textId="77777777" w:rsidR="003F7C51" w:rsidRPr="004B648E" w:rsidRDefault="003F7C51" w:rsidP="000327AE">
                <w:pPr>
                  <w:tabs>
                    <w:tab w:val="right" w:pos="8640"/>
                  </w:tabs>
                  <w:spacing w:before="120" w:line="276" w:lineRule="auto"/>
                  <w:rPr>
                    <w:rFonts w:asciiTheme="minorHAnsi" w:hAnsiTheme="minorHAnsi" w:cstheme="minorHAnsi"/>
                    <w:b/>
                    <w:bCs/>
                    <w:color w:val="000000"/>
                    <w:sz w:val="24"/>
                  </w:rPr>
                </w:pPr>
                <w:r w:rsidRPr="004B648E">
                  <w:rPr>
                    <w:rFonts w:asciiTheme="minorHAnsi" w:hAnsiTheme="minorHAnsi" w:cstheme="minorHAnsi"/>
                    <w:b/>
                    <w:bCs/>
                    <w:color w:val="000000"/>
                    <w:sz w:val="24"/>
                  </w:rPr>
                  <w:t>Firma adına kayıtlı Turkcell Hat numarası</w:t>
                </w:r>
              </w:p>
              <w:p w14:paraId="05E71CB1" w14:textId="77777777" w:rsidR="003F7C51" w:rsidRPr="004B648E" w:rsidRDefault="003F7C51" w:rsidP="000327AE">
                <w:pPr>
                  <w:spacing w:line="276" w:lineRule="auto"/>
                  <w:rPr>
                    <w:rFonts w:asciiTheme="minorHAnsi" w:hAnsiTheme="minorHAnsi" w:cstheme="minorHAnsi"/>
                    <w:bCs/>
                    <w:color w:val="0000FF"/>
                    <w:sz w:val="24"/>
                  </w:rPr>
                </w:pPr>
                <w:r w:rsidRPr="004B648E">
                  <w:rPr>
                    <w:rFonts w:asciiTheme="minorHAnsi" w:hAnsiTheme="minorHAnsi" w:cstheme="minorHAnsi"/>
                    <w:b/>
                    <w:bCs/>
                    <w:color w:val="000000"/>
                    <w:sz w:val="24"/>
                  </w:rPr>
                  <w:t>(</w:t>
                </w:r>
                <w:r w:rsidRPr="004B648E">
                  <w:rPr>
                    <w:rFonts w:asciiTheme="minorHAnsi" w:hAnsiTheme="minorHAnsi" w:cstheme="minorHAnsi"/>
                    <w:bCs/>
                    <w:color w:val="0000FF"/>
                    <w:sz w:val="24"/>
                  </w:rPr>
                  <w:t>İrtibat için kullanılacaktır.)</w:t>
                </w:r>
              </w:p>
            </w:tc>
            <w:tc>
              <w:tcPr>
                <w:tcW w:w="3725" w:type="dxa"/>
                <w:tcBorders>
                  <w:top w:val="nil"/>
                  <w:left w:val="nil"/>
                  <w:bottom w:val="single" w:sz="8" w:space="0" w:color="000000"/>
                  <w:right w:val="single" w:sz="8" w:space="0" w:color="000000"/>
                </w:tcBorders>
                <w:tcMar>
                  <w:top w:w="0" w:type="dxa"/>
                  <w:left w:w="70" w:type="dxa"/>
                  <w:bottom w:w="0" w:type="dxa"/>
                  <w:right w:w="70" w:type="dxa"/>
                </w:tcMar>
              </w:tcPr>
              <w:p w14:paraId="0E4476DD" w14:textId="2BC25E48"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669830763"/>
                    <w:placeholder>
                      <w:docPart w:val="7FCDC14858A94B1ABFCAF6EFF414737B"/>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6B0852CB"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1DBB032"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Ünvanı</w:t>
                </w:r>
              </w:p>
              <w:p w14:paraId="34031ECB"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Cs/>
                    <w:color w:val="0000FF"/>
                    <w:sz w:val="24"/>
                  </w:rPr>
                  <w:t>(Firmanın fatura üzerinde yer alacak ünvanıdır)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6C12729" w14:textId="64DB3673"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557671885"/>
                    <w:placeholder>
                      <w:docPart w:val="0D2FC73FDD924C95B4F8FEA393BC3C4F"/>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2228C57D"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95D1C2C"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Yetkilisi Adı Soyadı</w:t>
                </w:r>
              </w:p>
              <w:p w14:paraId="440EA983"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Cs/>
                    <w:color w:val="0000FF"/>
                    <w:sz w:val="24"/>
                  </w:rPr>
                  <w:t>(Fatura üzerinde yer alacak ve faturanın ulaşacağı kişidir.)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189E527" w14:textId="396938B8"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1332180683"/>
                    <w:placeholder>
                      <w:docPart w:val="67B79C0355C24F0397412B3FA0E45905"/>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133F06E7"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12D085B"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Vergi Numarası</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7A65607" w14:textId="14B1C3A3" w:rsidR="003F7C51" w:rsidRPr="00497709" w:rsidRDefault="00497709" w:rsidP="000327AE">
                <w:pPr>
                  <w:spacing w:line="276" w:lineRule="auto"/>
                  <w:rPr>
                    <w:rFonts w:asciiTheme="minorHAnsi" w:hAnsiTheme="minorHAnsi" w:cstheme="minorHAnsi"/>
                    <w:b/>
                    <w:bCs/>
                    <w:sz w:val="24"/>
                  </w:rPr>
                </w:pPr>
                <w:sdt>
                  <w:sdtPr>
                    <w:rPr>
                      <w:rFonts w:asciiTheme="minorHAnsi" w:hAnsiTheme="minorHAnsi" w:cstheme="minorHAnsi"/>
                      <w:sz w:val="24"/>
                      <w:highlight w:val="yellow"/>
                    </w:rPr>
                    <w:id w:val="1846052380"/>
                    <w:placeholder>
                      <w:docPart w:val="79FEB9FD52634E09904D9A3CFFECA9FC"/>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4DCE39C3" w14:textId="77777777" w:rsidTr="00497709">
            <w:trPr>
              <w:trHeight w:val="423"/>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3F87829"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Vergi Dairesi</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E26B3D8" w14:textId="415F682F"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89516711"/>
                    <w:placeholder>
                      <w:docPart w:val="0B7EA92B3D5D4C03B9332EED281A81F3"/>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301365C3"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B8AD4F0"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Firmanın Fatura Adresi</w:t>
                </w:r>
              </w:p>
              <w:p w14:paraId="1817F8FF" w14:textId="77777777" w:rsidR="003F7C51" w:rsidRPr="004B648E" w:rsidRDefault="003F7C51" w:rsidP="000327AE">
                <w:pPr>
                  <w:spacing w:line="276" w:lineRule="auto"/>
                  <w:rPr>
                    <w:rFonts w:asciiTheme="minorHAnsi" w:hAnsiTheme="minorHAnsi" w:cstheme="minorHAnsi"/>
                    <w:bCs/>
                    <w:color w:val="0000FF"/>
                    <w:sz w:val="24"/>
                  </w:rPr>
                </w:pPr>
                <w:r w:rsidRPr="004B648E">
                  <w:rPr>
                    <w:rFonts w:asciiTheme="minorHAnsi" w:hAnsiTheme="minorHAnsi" w:cstheme="minorHAnsi"/>
                    <w:bCs/>
                    <w:color w:val="0000FF"/>
                    <w:sz w:val="24"/>
                  </w:rPr>
                  <w:t>(Fatura üzerinde yer alacak adrestir)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AB80136" w14:textId="48E66784"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789131107"/>
                    <w:placeholder>
                      <w:docPart w:val="5A13111BA7EC490E9323EE32A230A2A4"/>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332E12FA"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333A7F4"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SMS Çözüm Ortağı</w:t>
                </w:r>
              </w:p>
              <w:p w14:paraId="1FBF2BBC" w14:textId="77777777" w:rsidR="003F7C51" w:rsidRPr="004B648E" w:rsidRDefault="003F7C51" w:rsidP="000327AE">
                <w:pPr>
                  <w:spacing w:line="276" w:lineRule="auto"/>
                  <w:rPr>
                    <w:rFonts w:asciiTheme="minorHAnsi" w:hAnsiTheme="minorHAnsi" w:cstheme="minorHAnsi"/>
                    <w:bCs/>
                    <w:color w:val="0000FF"/>
                    <w:sz w:val="24"/>
                  </w:rPr>
                </w:pPr>
                <w:r w:rsidRPr="004B648E">
                  <w:rPr>
                    <w:rFonts w:asciiTheme="minorHAnsi" w:hAnsiTheme="minorHAnsi" w:cstheme="minorHAnsi"/>
                    <w:bCs/>
                    <w:color w:val="0000FF"/>
                    <w:sz w:val="24"/>
                  </w:rPr>
                  <w:t>(Firmanın hizmet alacağı SMS Çözüm Ortağının adıdır)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3FD9AF3" w14:textId="6C3CE302" w:rsidR="003F7C51" w:rsidRPr="004B648E" w:rsidRDefault="003F7C51" w:rsidP="000327AE">
                <w:pPr>
                  <w:spacing w:line="276" w:lineRule="auto"/>
                  <w:rPr>
                    <w:rFonts w:asciiTheme="minorHAnsi" w:hAnsiTheme="minorHAnsi" w:cstheme="minorHAnsi"/>
                    <w:sz w:val="24"/>
                  </w:rPr>
                </w:pPr>
                <w:r w:rsidRPr="004B648E">
                  <w:rPr>
                    <w:rFonts w:asciiTheme="minorHAnsi" w:hAnsiTheme="minorHAnsi" w:cstheme="minorHAnsi"/>
                    <w:sz w:val="24"/>
                  </w:rPr>
                  <w:t> </w:t>
                </w:r>
                <w:sdt>
                  <w:sdtPr>
                    <w:rPr>
                      <w:rFonts w:asciiTheme="minorHAnsi" w:hAnsiTheme="minorHAnsi" w:cstheme="minorHAnsi"/>
                      <w:sz w:val="24"/>
                      <w:highlight w:val="yellow"/>
                    </w:rPr>
                    <w:id w:val="-1854881327"/>
                    <w:placeholder>
                      <w:docPart w:val="DABA83C7536F4CC2AD45CC74B231BE2B"/>
                    </w:placeholder>
                    <w:date>
                      <w:dateFormat w:val="d.MM.yyyy"/>
                      <w:lid w:val="tr-TR"/>
                      <w:storeMappedDataAs w:val="dateTime"/>
                      <w:calendar w:val="gregorian"/>
                    </w:date>
                  </w:sdtPr>
                  <w:sdtContent>
                    <w:r w:rsidR="00497709" w:rsidRPr="00497709">
                      <w:rPr>
                        <w:rFonts w:asciiTheme="minorHAnsi" w:hAnsiTheme="minorHAnsi" w:cstheme="minorHAnsi"/>
                        <w:sz w:val="24"/>
                        <w:highlight w:val="yellow"/>
                      </w:rPr>
                      <w:t>………...</w:t>
                    </w:r>
                  </w:sdtContent>
                </w:sdt>
              </w:p>
            </w:tc>
          </w:tr>
          <w:tr w:rsidR="003F7C51" w:rsidRPr="004B648E" w14:paraId="7EE9FF21" w14:textId="77777777" w:rsidTr="00497709">
            <w:trPr>
              <w:trHeight w:val="408"/>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99ACB3A"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SMS Çözüm Ortağı Servis Numarası</w:t>
                </w:r>
              </w:p>
              <w:p w14:paraId="127331B6" w14:textId="77777777" w:rsidR="003F7C51" w:rsidRPr="004B648E" w:rsidRDefault="003F7C51" w:rsidP="000327AE">
                <w:pPr>
                  <w:spacing w:line="276" w:lineRule="auto"/>
                  <w:rPr>
                    <w:rFonts w:asciiTheme="minorHAnsi" w:hAnsiTheme="minorHAnsi" w:cstheme="minorHAnsi"/>
                    <w:bCs/>
                    <w:color w:val="0000FF"/>
                    <w:sz w:val="24"/>
                  </w:rPr>
                </w:pPr>
                <w:r w:rsidRPr="004B648E">
                  <w:rPr>
                    <w:rFonts w:asciiTheme="minorHAnsi" w:hAnsiTheme="minorHAnsi" w:cstheme="minorHAnsi"/>
                    <w:bCs/>
                    <w:color w:val="0000FF"/>
                    <w:sz w:val="24"/>
                  </w:rPr>
                  <w:t>(Alfanumerik başlığın tanımlanacağı SMS Çözüm Ortağının kısa numarasıdır)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846CB16" w14:textId="7CC77858" w:rsidR="003F7C51" w:rsidRPr="004B648E" w:rsidRDefault="00497709" w:rsidP="000327AE">
                <w:pPr>
                  <w:spacing w:line="276" w:lineRule="auto"/>
                  <w:rPr>
                    <w:rFonts w:asciiTheme="minorHAnsi" w:hAnsiTheme="minorHAnsi" w:cstheme="minorHAnsi"/>
                    <w:color w:val="0000FF"/>
                    <w:sz w:val="24"/>
                    <w:u w:val="single"/>
                  </w:rPr>
                </w:pPr>
                <w:sdt>
                  <w:sdtPr>
                    <w:rPr>
                      <w:rFonts w:asciiTheme="minorHAnsi" w:hAnsiTheme="minorHAnsi" w:cstheme="minorHAnsi"/>
                      <w:sz w:val="24"/>
                      <w:highlight w:val="yellow"/>
                    </w:rPr>
                    <w:id w:val="-1876694304"/>
                    <w:placeholder>
                      <w:docPart w:val="0BC54D0ABDB44A9280B3C0BB211E7301"/>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5A4A67DF" w14:textId="77777777" w:rsidTr="00497709">
            <w:trPr>
              <w:trHeight w:val="356"/>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1ED83A8"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Firma Yetkilisi E-Posta Adresi</w:t>
                </w:r>
              </w:p>
              <w:p w14:paraId="3FE0A8CF"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Cs/>
                    <w:color w:val="0000FF"/>
                    <w:sz w:val="24"/>
                  </w:rPr>
                  <w:t>(Servis ile ilgili güncelleme ve bilgilendirmelerin yapılacağı mail adresidir)</w:t>
                </w:r>
              </w:p>
            </w:tc>
            <w:tc>
              <w:tcPr>
                <w:tcW w:w="3725" w:type="dxa"/>
                <w:tcBorders>
                  <w:left w:val="nil"/>
                  <w:right w:val="single" w:sz="8" w:space="0" w:color="000000"/>
                </w:tcBorders>
                <w:shd w:val="clear" w:color="auto" w:fill="auto"/>
                <w:tcMar>
                  <w:top w:w="0" w:type="dxa"/>
                  <w:left w:w="70" w:type="dxa"/>
                  <w:bottom w:w="0" w:type="dxa"/>
                  <w:right w:w="70" w:type="dxa"/>
                </w:tcMar>
                <w:vAlign w:val="center"/>
              </w:tcPr>
              <w:p w14:paraId="28B8F2E1" w14:textId="7CA0C48D" w:rsidR="003F7C51" w:rsidRPr="004B648E" w:rsidRDefault="00497709" w:rsidP="000327AE">
                <w:pPr>
                  <w:spacing w:line="276" w:lineRule="auto"/>
                  <w:rPr>
                    <w:rFonts w:asciiTheme="minorHAnsi" w:hAnsiTheme="minorHAnsi" w:cstheme="minorHAnsi"/>
                    <w:color w:val="0000FF"/>
                    <w:sz w:val="24"/>
                    <w:u w:val="single"/>
                  </w:rPr>
                </w:pPr>
                <w:sdt>
                  <w:sdtPr>
                    <w:rPr>
                      <w:rFonts w:asciiTheme="minorHAnsi" w:hAnsiTheme="minorHAnsi" w:cstheme="minorHAnsi"/>
                      <w:sz w:val="24"/>
                      <w:highlight w:val="yellow"/>
                    </w:rPr>
                    <w:id w:val="1151022445"/>
                    <w:placeholder>
                      <w:docPart w:val="798EDE8839DC4257A82378B7B73AD54C"/>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1C243C39" w14:textId="77777777" w:rsidTr="00497709">
            <w:trPr>
              <w:trHeight w:val="174"/>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37FB073"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 xml:space="preserve">Firma Telefonu </w:t>
                </w:r>
              </w:p>
              <w:p w14:paraId="04A10ED6"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Cs/>
                    <w:color w:val="0000FF"/>
                    <w:sz w:val="24"/>
                  </w:rPr>
                  <w:t xml:space="preserve">(Şirket Yetkilisine cep telefonundan ulaşılamadığı durumda aranacak numaradır) </w:t>
                </w:r>
              </w:p>
            </w:tc>
            <w:tc>
              <w:tcPr>
                <w:tcW w:w="3725" w:type="dxa"/>
                <w:tcBorders>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1C2E050" w14:textId="1A084AA8" w:rsidR="003F7C51" w:rsidRPr="004B648E" w:rsidRDefault="00497709" w:rsidP="000327AE">
                <w:pPr>
                  <w:spacing w:line="276" w:lineRule="auto"/>
                  <w:rPr>
                    <w:rFonts w:asciiTheme="minorHAnsi" w:hAnsiTheme="minorHAnsi" w:cstheme="minorHAnsi"/>
                    <w:color w:val="0000FF"/>
                    <w:sz w:val="24"/>
                    <w:u w:val="single"/>
                  </w:rPr>
                </w:pPr>
                <w:sdt>
                  <w:sdtPr>
                    <w:rPr>
                      <w:rFonts w:asciiTheme="minorHAnsi" w:hAnsiTheme="minorHAnsi" w:cstheme="minorHAnsi"/>
                      <w:sz w:val="24"/>
                      <w:highlight w:val="yellow"/>
                    </w:rPr>
                    <w:id w:val="236902876"/>
                    <w:placeholder>
                      <w:docPart w:val="16980556F9474D8D84112848BCF803C9"/>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2C560483" w14:textId="77777777" w:rsidTr="00497709">
            <w:trPr>
              <w:trHeight w:val="174"/>
            </w:trPr>
            <w:tc>
              <w:tcPr>
                <w:tcW w:w="6805" w:type="dxa"/>
                <w:tcBorders>
                  <w:top w:val="nil"/>
                  <w:left w:val="single" w:sz="8" w:space="0" w:color="000000"/>
                  <w:bottom w:val="single" w:sz="4" w:space="0" w:color="auto"/>
                  <w:right w:val="single" w:sz="8" w:space="0" w:color="000000"/>
                </w:tcBorders>
                <w:shd w:val="clear" w:color="auto" w:fill="000080"/>
                <w:tcMar>
                  <w:top w:w="0" w:type="dxa"/>
                  <w:left w:w="70" w:type="dxa"/>
                  <w:bottom w:w="0" w:type="dxa"/>
                  <w:right w:w="70" w:type="dxa"/>
                </w:tcMar>
                <w:vAlign w:val="center"/>
              </w:tcPr>
              <w:p w14:paraId="35272469" w14:textId="77777777" w:rsidR="003F7C51" w:rsidRPr="004B648E" w:rsidRDefault="003F7C51" w:rsidP="000327AE">
                <w:pPr>
                  <w:spacing w:line="276" w:lineRule="auto"/>
                  <w:rPr>
                    <w:rFonts w:asciiTheme="minorHAnsi" w:hAnsiTheme="minorHAnsi" w:cstheme="minorHAnsi"/>
                    <w:b/>
                    <w:bCs/>
                    <w:color w:val="FFFFFF"/>
                    <w:sz w:val="24"/>
                  </w:rPr>
                </w:pPr>
                <w:r w:rsidRPr="004B648E">
                  <w:rPr>
                    <w:rFonts w:asciiTheme="minorHAnsi" w:hAnsiTheme="minorHAnsi" w:cstheme="minorHAnsi"/>
                    <w:b/>
                    <w:bCs/>
                    <w:color w:val="FFFFFF"/>
                    <w:sz w:val="24"/>
                  </w:rPr>
                  <w:t>ALFANUMERİK BİLGİLERİ</w:t>
                </w:r>
              </w:p>
            </w:tc>
            <w:tc>
              <w:tcPr>
                <w:tcW w:w="3725" w:type="dxa"/>
                <w:tcBorders>
                  <w:bottom w:val="single" w:sz="4" w:space="0" w:color="auto"/>
                </w:tcBorders>
                <w:tcMar>
                  <w:top w:w="0" w:type="dxa"/>
                  <w:left w:w="70" w:type="dxa"/>
                  <w:bottom w:w="0" w:type="dxa"/>
                  <w:right w:w="70" w:type="dxa"/>
                </w:tcMar>
              </w:tcPr>
              <w:p w14:paraId="39AC917C" w14:textId="77777777" w:rsidR="003F7C51" w:rsidRPr="004B648E" w:rsidRDefault="003F7C51" w:rsidP="000327AE">
                <w:pPr>
                  <w:spacing w:line="276" w:lineRule="auto"/>
                  <w:rPr>
                    <w:rFonts w:asciiTheme="minorHAnsi" w:hAnsiTheme="minorHAnsi" w:cstheme="minorHAnsi"/>
                    <w:color w:val="0000FF"/>
                    <w:sz w:val="24"/>
                    <w:u w:val="single"/>
                  </w:rPr>
                </w:pPr>
              </w:p>
            </w:tc>
          </w:tr>
          <w:tr w:rsidR="003F7C51" w:rsidRPr="004B648E" w14:paraId="0F92FB38" w14:textId="77777777" w:rsidTr="00FE5F47">
            <w:trPr>
              <w:trHeight w:val="219"/>
            </w:trPr>
            <w:tc>
              <w:tcPr>
                <w:tcW w:w="1053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F7CD7C" w14:textId="77777777" w:rsidR="003F7C51" w:rsidRPr="004B648E" w:rsidRDefault="003F7C51" w:rsidP="000327AE">
                <w:pPr>
                  <w:spacing w:line="276" w:lineRule="auto"/>
                  <w:rPr>
                    <w:rFonts w:asciiTheme="minorHAnsi" w:hAnsiTheme="minorHAnsi" w:cstheme="minorHAnsi"/>
                    <w:color w:val="0000FF"/>
                    <w:sz w:val="24"/>
                  </w:rPr>
                </w:pPr>
                <w:r w:rsidRPr="004B648E">
                  <w:rPr>
                    <w:rFonts w:asciiTheme="minorHAnsi" w:hAnsiTheme="minorHAnsi" w:cstheme="minorHAnsi"/>
                    <w:color w:val="0000FF"/>
                    <w:sz w:val="24"/>
                  </w:rPr>
                  <w:t xml:space="preserve">Aşağıda tanılanan Alfanumerik Başlıklar tek faturada faturalanacaktır. Farklı faturalanması talep edilen Alfanumerik Başlıklar için ayrı bir </w:t>
                </w:r>
                <w:r w:rsidRPr="004B648E">
                  <w:rPr>
                    <w:rFonts w:asciiTheme="minorHAnsi" w:hAnsiTheme="minorHAnsi" w:cstheme="minorHAnsi"/>
                    <w:bCs/>
                    <w:color w:val="0000FF"/>
                    <w:sz w:val="24"/>
                  </w:rPr>
                  <w:t>AKTİVASYON VE ALFANUMERİK BAŞLIK TALEP FORMU d</w:t>
                </w:r>
                <w:r w:rsidRPr="004B648E">
                  <w:rPr>
                    <w:rFonts w:asciiTheme="minorHAnsi" w:hAnsiTheme="minorHAnsi" w:cstheme="minorHAnsi"/>
                    <w:color w:val="0000FF"/>
                    <w:sz w:val="24"/>
                  </w:rPr>
                  <w:t xml:space="preserve">oldurulması gerekmektedir. </w:t>
                </w:r>
              </w:p>
            </w:tc>
          </w:tr>
          <w:tr w:rsidR="003F7C51" w:rsidRPr="004B648E" w14:paraId="6E7D593C" w14:textId="77777777" w:rsidTr="00497709">
            <w:trPr>
              <w:trHeight w:val="233"/>
            </w:trPr>
            <w:tc>
              <w:tcPr>
                <w:tcW w:w="6805"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14:paraId="14BC5FD9"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color w:val="000000"/>
                    <w:sz w:val="24"/>
                  </w:rPr>
                  <w:t>Alfanumerik Başlıkların tanımlanacağı servis numarası</w:t>
                </w:r>
              </w:p>
            </w:tc>
            <w:tc>
              <w:tcPr>
                <w:tcW w:w="3725" w:type="dxa"/>
                <w:tcBorders>
                  <w:top w:val="single" w:sz="4" w:space="0" w:color="auto"/>
                  <w:left w:val="single" w:sz="8" w:space="0" w:color="000000"/>
                  <w:bottom w:val="single" w:sz="8" w:space="0" w:color="000000"/>
                  <w:right w:val="single" w:sz="8" w:space="0" w:color="000000"/>
                </w:tcBorders>
                <w:vAlign w:val="center"/>
              </w:tcPr>
              <w:p w14:paraId="19B5CCC5" w14:textId="7EBBBED7" w:rsidR="003F7C51" w:rsidRPr="004B648E" w:rsidRDefault="00497709" w:rsidP="000327AE">
                <w:pPr>
                  <w:spacing w:line="276" w:lineRule="auto"/>
                  <w:rPr>
                    <w:rFonts w:asciiTheme="minorHAnsi" w:hAnsiTheme="minorHAnsi" w:cstheme="minorHAnsi"/>
                    <w:b/>
                    <w:bCs/>
                    <w:sz w:val="24"/>
                  </w:rPr>
                </w:pPr>
                <w:sdt>
                  <w:sdtPr>
                    <w:rPr>
                      <w:rFonts w:asciiTheme="minorHAnsi" w:hAnsiTheme="minorHAnsi" w:cstheme="minorHAnsi"/>
                      <w:sz w:val="24"/>
                      <w:highlight w:val="yellow"/>
                    </w:rPr>
                    <w:id w:val="1917284151"/>
                    <w:placeholder>
                      <w:docPart w:val="C77B78935CC44509A2463B53C422348C"/>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3DD8C7E9" w14:textId="77777777" w:rsidTr="00497709">
            <w:trPr>
              <w:trHeight w:val="232"/>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9D5516D" w14:textId="77777777" w:rsidR="003F7C51" w:rsidRPr="004B648E" w:rsidRDefault="003F7C51" w:rsidP="000327AE">
                <w:pPr>
                  <w:spacing w:line="276" w:lineRule="auto"/>
                  <w:rPr>
                    <w:rFonts w:asciiTheme="minorHAnsi" w:hAnsiTheme="minorHAnsi" w:cstheme="minorHAnsi"/>
                    <w:b/>
                    <w:bCs/>
                    <w:color w:val="000000"/>
                    <w:sz w:val="24"/>
                  </w:rPr>
                </w:pPr>
                <w:r w:rsidRPr="004B648E">
                  <w:rPr>
                    <w:rFonts w:asciiTheme="minorHAnsi" w:hAnsiTheme="minorHAnsi" w:cstheme="minorHAnsi"/>
                    <w:b/>
                    <w:bCs/>
                    <w:sz w:val="24"/>
                  </w:rPr>
                  <w:t>İstenilen Alfanumerik Başlık  1</w:t>
                </w:r>
              </w:p>
            </w:tc>
            <w:tc>
              <w:tcPr>
                <w:tcW w:w="3725" w:type="dxa"/>
                <w:tcBorders>
                  <w:top w:val="nil"/>
                  <w:left w:val="single" w:sz="8" w:space="0" w:color="000000"/>
                  <w:bottom w:val="single" w:sz="8" w:space="0" w:color="000000"/>
                  <w:right w:val="single" w:sz="8" w:space="0" w:color="000000"/>
                </w:tcBorders>
                <w:vAlign w:val="center"/>
              </w:tcPr>
              <w:p w14:paraId="67A19B89" w14:textId="4DB8EEBA" w:rsidR="003F7C51" w:rsidRPr="004B648E" w:rsidRDefault="00497709" w:rsidP="000327AE">
                <w:pPr>
                  <w:spacing w:line="276" w:lineRule="auto"/>
                  <w:rPr>
                    <w:rFonts w:asciiTheme="minorHAnsi" w:hAnsiTheme="minorHAnsi" w:cstheme="minorHAnsi"/>
                    <w:b/>
                    <w:bCs/>
                    <w:color w:val="000000"/>
                    <w:sz w:val="24"/>
                  </w:rPr>
                </w:pPr>
                <w:sdt>
                  <w:sdtPr>
                    <w:rPr>
                      <w:rFonts w:asciiTheme="minorHAnsi" w:hAnsiTheme="minorHAnsi" w:cstheme="minorHAnsi"/>
                      <w:sz w:val="24"/>
                      <w:highlight w:val="yellow"/>
                    </w:rPr>
                    <w:id w:val="-303391433"/>
                    <w:placeholder>
                      <w:docPart w:val="D2E5F24A63CE4F29930E0919BA9332BF"/>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37ABFDB5" w14:textId="77777777" w:rsidTr="00497709">
            <w:trPr>
              <w:trHeight w:val="306"/>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07A1A20"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İstenilen Alfanumerik Başlık  2</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749075B" w14:textId="0CA44C5B"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37246377"/>
                    <w:placeholder>
                      <w:docPart w:val="E7CDA50D78274B4690743D7244A09FD1"/>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r w:rsidR="003F7C51" w:rsidRPr="004B648E" w14:paraId="5CBC7784" w14:textId="77777777" w:rsidTr="00497709">
            <w:trPr>
              <w:trHeight w:val="306"/>
            </w:trPr>
            <w:tc>
              <w:tcPr>
                <w:tcW w:w="680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C30E5D0" w14:textId="77777777" w:rsidR="003F7C51" w:rsidRPr="004B648E" w:rsidRDefault="003F7C51" w:rsidP="000327AE">
                <w:pPr>
                  <w:spacing w:line="276" w:lineRule="auto"/>
                  <w:rPr>
                    <w:rFonts w:asciiTheme="minorHAnsi" w:hAnsiTheme="minorHAnsi" w:cstheme="minorHAnsi"/>
                    <w:b/>
                    <w:bCs/>
                    <w:sz w:val="24"/>
                  </w:rPr>
                </w:pPr>
                <w:r w:rsidRPr="004B648E">
                  <w:rPr>
                    <w:rFonts w:asciiTheme="minorHAnsi" w:hAnsiTheme="minorHAnsi" w:cstheme="minorHAnsi"/>
                    <w:b/>
                    <w:bCs/>
                    <w:sz w:val="24"/>
                  </w:rPr>
                  <w:t>İstenilen Alfanumerik Başlık  3</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AED4D54" w14:textId="69A5D749" w:rsidR="003F7C51" w:rsidRPr="004B648E" w:rsidRDefault="00497709" w:rsidP="000327AE">
                <w:pPr>
                  <w:spacing w:line="276" w:lineRule="auto"/>
                  <w:rPr>
                    <w:rFonts w:asciiTheme="minorHAnsi" w:hAnsiTheme="minorHAnsi" w:cstheme="minorHAnsi"/>
                    <w:sz w:val="24"/>
                  </w:rPr>
                </w:pPr>
                <w:sdt>
                  <w:sdtPr>
                    <w:rPr>
                      <w:rFonts w:asciiTheme="minorHAnsi" w:hAnsiTheme="minorHAnsi" w:cstheme="minorHAnsi"/>
                      <w:sz w:val="24"/>
                      <w:highlight w:val="yellow"/>
                    </w:rPr>
                    <w:id w:val="740529150"/>
                    <w:placeholder>
                      <w:docPart w:val="9932708A4B84480AADCB3650116493A5"/>
                    </w:placeholder>
                    <w:date>
                      <w:dateFormat w:val="d.MM.yyyy"/>
                      <w:lid w:val="tr-TR"/>
                      <w:storeMappedDataAs w:val="dateTime"/>
                      <w:calendar w:val="gregorian"/>
                    </w:date>
                  </w:sdtPr>
                  <w:sdtContent>
                    <w:r w:rsidRPr="00497709">
                      <w:rPr>
                        <w:rFonts w:asciiTheme="minorHAnsi" w:hAnsiTheme="minorHAnsi" w:cstheme="minorHAnsi"/>
                        <w:sz w:val="24"/>
                        <w:highlight w:val="yellow"/>
                      </w:rPr>
                      <w:t>………...</w:t>
                    </w:r>
                  </w:sdtContent>
                </w:sdt>
              </w:p>
            </w:tc>
          </w:tr>
        </w:tbl>
        <w:p w14:paraId="4DE8F8EA" w14:textId="77777777" w:rsidR="0073215F" w:rsidRPr="004B648E" w:rsidRDefault="0053668E" w:rsidP="000327AE">
          <w:pPr>
            <w:spacing w:line="276" w:lineRule="auto"/>
            <w:jc w:val="both"/>
            <w:rPr>
              <w:rFonts w:asciiTheme="minorHAnsi" w:hAnsiTheme="minorHAnsi" w:cstheme="minorHAnsi"/>
              <w:b/>
              <w:sz w:val="24"/>
            </w:rPr>
          </w:pPr>
        </w:p>
      </w:sdtContent>
    </w:sdt>
    <w:p w14:paraId="7DA20DEF" w14:textId="77777777" w:rsidR="00602223" w:rsidRPr="004B648E" w:rsidRDefault="00602223" w:rsidP="000327AE">
      <w:pPr>
        <w:tabs>
          <w:tab w:val="right" w:pos="8640"/>
        </w:tabs>
        <w:spacing w:before="120" w:line="276" w:lineRule="auto"/>
        <w:jc w:val="both"/>
        <w:rPr>
          <w:rFonts w:asciiTheme="minorHAnsi" w:hAnsiTheme="minorHAnsi" w:cstheme="minorHAnsi"/>
          <w:b/>
          <w:sz w:val="24"/>
        </w:rPr>
      </w:pPr>
    </w:p>
    <w:p w14:paraId="4CFD7D5D" w14:textId="19A6E02A" w:rsidR="00711EC7" w:rsidRPr="004B648E" w:rsidRDefault="004B648E" w:rsidP="000327AE">
      <w:pPr>
        <w:pStyle w:val="Header"/>
        <w:spacing w:line="276" w:lineRule="auto"/>
        <w:ind w:left="-567"/>
        <w:jc w:val="both"/>
        <w:rPr>
          <w:rFonts w:asciiTheme="minorHAnsi" w:hAnsiTheme="minorHAnsi" w:cstheme="minorHAnsi"/>
          <w:sz w:val="24"/>
        </w:rPr>
      </w:pPr>
      <w:r w:rsidRPr="004B648E">
        <w:rPr>
          <w:rFonts w:asciiTheme="minorHAnsi" w:hAnsiTheme="minorHAnsi" w:cstheme="minorHAnsi"/>
          <w:color w:val="000000"/>
          <w:sz w:val="24"/>
        </w:rPr>
        <w:t>Bu</w:t>
      </w:r>
      <w:r w:rsidR="00711EC7" w:rsidRPr="004B648E">
        <w:rPr>
          <w:rFonts w:asciiTheme="minorHAnsi" w:hAnsiTheme="minorHAnsi" w:cstheme="minorHAnsi"/>
          <w:color w:val="000000"/>
          <w:sz w:val="24"/>
        </w:rPr>
        <w:t xml:space="preserve"> </w:t>
      </w:r>
      <w:r w:rsidR="00711EC7" w:rsidRPr="004B648E">
        <w:rPr>
          <w:rFonts w:asciiTheme="minorHAnsi" w:hAnsiTheme="minorHAnsi" w:cstheme="minorHAnsi"/>
          <w:sz w:val="24"/>
        </w:rPr>
        <w:t>Aktivasyon ve Alfanumerik Başlık Talep Formu</w:t>
      </w:r>
      <w:r w:rsidR="00711EC7" w:rsidRPr="004B648E">
        <w:rPr>
          <w:rFonts w:asciiTheme="minorHAnsi" w:hAnsiTheme="minorHAnsi" w:cstheme="minorHAnsi"/>
          <w:b/>
          <w:sz w:val="24"/>
        </w:rPr>
        <w:t xml:space="preserve"> </w:t>
      </w:r>
      <w:r w:rsidR="00711EC7" w:rsidRPr="004B648E">
        <w:rPr>
          <w:rFonts w:asciiTheme="minorHAnsi" w:hAnsiTheme="minorHAnsi" w:cstheme="minorHAnsi"/>
          <w:color w:val="000000"/>
          <w:sz w:val="24"/>
        </w:rPr>
        <w:t xml:space="preserve">1 (bir) asıl olarak tanzim edilip, </w:t>
      </w:r>
      <w:sdt>
        <w:sdtPr>
          <w:rPr>
            <w:rFonts w:asciiTheme="minorHAnsi" w:hAnsiTheme="minorHAnsi" w:cstheme="minorHAnsi"/>
            <w:sz w:val="24"/>
            <w:highlight w:val="yellow"/>
          </w:rPr>
          <w:id w:val="-1397588185"/>
          <w:placeholder>
            <w:docPart w:val="DefaultPlaceholder_-1854013438"/>
          </w:placeholder>
          <w:date>
            <w:dateFormat w:val="d.MM.yyyy"/>
            <w:lid w:val="tr-TR"/>
            <w:storeMappedDataAs w:val="dateTime"/>
            <w:calendar w:val="gregorian"/>
          </w:date>
        </w:sdtPr>
        <w:sdtEndPr/>
        <w:sdtContent>
          <w:r w:rsidR="00711EC7" w:rsidRPr="00497709">
            <w:rPr>
              <w:rFonts w:asciiTheme="minorHAnsi" w:hAnsiTheme="minorHAnsi" w:cstheme="minorHAnsi"/>
              <w:sz w:val="24"/>
              <w:highlight w:val="yellow"/>
            </w:rPr>
            <w:t>..../..../…..</w:t>
          </w:r>
        </w:sdtContent>
      </w:sdt>
      <w:r w:rsidR="00711EC7" w:rsidRPr="004B648E">
        <w:rPr>
          <w:rFonts w:asciiTheme="minorHAnsi" w:hAnsiTheme="minorHAnsi" w:cstheme="minorHAnsi"/>
          <w:sz w:val="24"/>
        </w:rPr>
        <w:t xml:space="preserve"> </w:t>
      </w:r>
      <w:r w:rsidR="00711EC7" w:rsidRPr="004B648E">
        <w:rPr>
          <w:rFonts w:asciiTheme="minorHAnsi" w:hAnsiTheme="minorHAnsi" w:cstheme="minorHAnsi"/>
          <w:color w:val="000000"/>
          <w:sz w:val="24"/>
        </w:rPr>
        <w:t xml:space="preserve">tarihinde Şirketimizi temsil ve ilzama yetkili kişilerce imzalanmıştır. </w:t>
      </w:r>
      <w:r w:rsidR="00711EC7" w:rsidRPr="004B648E">
        <w:rPr>
          <w:rFonts w:asciiTheme="minorHAnsi" w:hAnsiTheme="minorHAnsi" w:cstheme="minorHAnsi"/>
          <w:sz w:val="24"/>
        </w:rPr>
        <w:t>Aslı TURKCELL’de, imzalı aslının bir fotokopisi (tarafların ıslak imzasını içermeyen) Şirketimizde kalacaktır.</w:t>
      </w:r>
      <w:r w:rsidR="00711EC7" w:rsidRPr="004B648E" w:rsidDel="00407CF9">
        <w:rPr>
          <w:rFonts w:asciiTheme="minorHAnsi" w:hAnsiTheme="minorHAnsi" w:cstheme="minorHAnsi"/>
          <w:color w:val="000000"/>
          <w:sz w:val="24"/>
        </w:rPr>
        <w:t xml:space="preserve"> </w:t>
      </w:r>
    </w:p>
    <w:p w14:paraId="498FEF97" w14:textId="77777777" w:rsidR="00E723EF" w:rsidRPr="004B648E" w:rsidRDefault="00602223" w:rsidP="000327AE">
      <w:pPr>
        <w:tabs>
          <w:tab w:val="right" w:pos="8640"/>
        </w:tabs>
        <w:spacing w:before="120" w:line="276" w:lineRule="auto"/>
        <w:jc w:val="both"/>
        <w:rPr>
          <w:rFonts w:asciiTheme="minorHAnsi" w:hAnsiTheme="minorHAnsi" w:cstheme="minorHAnsi"/>
          <w:b/>
          <w:sz w:val="24"/>
        </w:rPr>
      </w:pPr>
      <w:r w:rsidRPr="004B648E">
        <w:rPr>
          <w:rFonts w:asciiTheme="minorHAnsi" w:hAnsiTheme="minorHAnsi" w:cstheme="minorHAnsi"/>
          <w:b/>
          <w:sz w:val="24"/>
        </w:rPr>
        <w:t xml:space="preserve">FİRMA UNVANI: </w:t>
      </w:r>
      <w:sdt>
        <w:sdtPr>
          <w:rPr>
            <w:rFonts w:asciiTheme="minorHAnsi" w:hAnsiTheme="minorHAnsi" w:cstheme="minorHAnsi"/>
            <w:b/>
            <w:sz w:val="24"/>
          </w:rPr>
          <w:id w:val="1281687414"/>
          <w:placeholder>
            <w:docPart w:val="DefaultPlaceholder_-1854013440"/>
          </w:placeholder>
          <w:showingPlcHdr/>
        </w:sdtPr>
        <w:sdtEndPr/>
        <w:sdtContent>
          <w:r w:rsidR="008B4750" w:rsidRPr="00497709">
            <w:rPr>
              <w:rStyle w:val="PlaceholderText"/>
              <w:rFonts w:asciiTheme="minorHAnsi" w:hAnsiTheme="minorHAnsi" w:cstheme="minorHAnsi"/>
              <w:sz w:val="24"/>
              <w:highlight w:val="yellow"/>
            </w:rPr>
            <w:t>Click or tap here to enter text.</w:t>
          </w:r>
        </w:sdtContent>
      </w:sdt>
    </w:p>
    <w:p w14:paraId="0AF229FB" w14:textId="77777777" w:rsidR="003761F6" w:rsidRPr="004B648E" w:rsidRDefault="003761F6" w:rsidP="000327AE">
      <w:pPr>
        <w:spacing w:line="276" w:lineRule="auto"/>
        <w:rPr>
          <w:rFonts w:asciiTheme="minorHAnsi" w:hAnsiTheme="minorHAnsi" w:cstheme="minorHAnsi"/>
          <w:sz w:val="24"/>
        </w:rPr>
      </w:pPr>
      <w:r w:rsidRPr="004B648E">
        <w:rPr>
          <w:rFonts w:asciiTheme="minorHAnsi" w:hAnsiTheme="minorHAnsi" w:cstheme="minorHAnsi"/>
          <w:sz w:val="24"/>
        </w:rPr>
        <w:br w:type="page"/>
      </w:r>
    </w:p>
    <w:p w14:paraId="31E74740" w14:textId="3A46E589" w:rsidR="00842E25" w:rsidRPr="004B648E" w:rsidRDefault="00711EC7" w:rsidP="000327AE">
      <w:pPr>
        <w:tabs>
          <w:tab w:val="right" w:pos="8640"/>
        </w:tabs>
        <w:spacing w:before="120" w:line="276" w:lineRule="auto"/>
        <w:rPr>
          <w:rFonts w:asciiTheme="minorHAnsi" w:hAnsiTheme="minorHAnsi" w:cstheme="minorHAnsi"/>
          <w:b/>
          <w:sz w:val="24"/>
        </w:rPr>
      </w:pPr>
      <w:r w:rsidRPr="004B648E">
        <w:rPr>
          <w:rFonts w:asciiTheme="minorHAnsi" w:hAnsiTheme="minorHAnsi" w:cstheme="minorHAnsi"/>
          <w:b/>
          <w:sz w:val="24"/>
        </w:rPr>
        <w:lastRenderedPageBreak/>
        <w:t>EK-2</w:t>
      </w:r>
    </w:p>
    <w:tbl>
      <w:tblPr>
        <w:tblpPr w:leftFromText="141" w:rightFromText="141" w:vertAnchor="text" w:horzAnchor="margin" w:tblpXSpec="center" w:tblpY="626"/>
        <w:tblW w:w="9861" w:type="dxa"/>
        <w:tblLayout w:type="fixed"/>
        <w:tblCellMar>
          <w:left w:w="0" w:type="dxa"/>
          <w:right w:w="0" w:type="dxa"/>
        </w:tblCellMar>
        <w:tblLook w:val="04A0" w:firstRow="1" w:lastRow="0" w:firstColumn="1" w:lastColumn="0" w:noHBand="0" w:noVBand="1"/>
      </w:tblPr>
      <w:tblGrid>
        <w:gridCol w:w="1214"/>
        <w:gridCol w:w="1276"/>
        <w:gridCol w:w="1276"/>
        <w:gridCol w:w="1275"/>
        <w:gridCol w:w="1560"/>
        <w:gridCol w:w="1275"/>
        <w:gridCol w:w="1985"/>
      </w:tblGrid>
      <w:tr w:rsidR="0015229A" w:rsidRPr="004B648E" w14:paraId="1F781D36" w14:textId="77777777" w:rsidTr="0015229A">
        <w:tc>
          <w:tcPr>
            <w:tcW w:w="12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5F888F" w14:textId="77777777" w:rsidR="0015229A" w:rsidRPr="004B648E" w:rsidRDefault="0015229A" w:rsidP="000327AE">
            <w:pPr>
              <w:spacing w:line="276" w:lineRule="auto"/>
              <w:rPr>
                <w:rFonts w:asciiTheme="minorHAnsi" w:hAnsiTheme="minorHAnsi" w:cstheme="minorHAnsi"/>
                <w:noProof w:val="0"/>
                <w:sz w:val="24"/>
                <w:lang w:eastAsia="tr-TR"/>
              </w:rPr>
            </w:pPr>
            <w:r w:rsidRPr="004B648E">
              <w:rPr>
                <w:rFonts w:asciiTheme="minorHAnsi" w:hAnsiTheme="minorHAnsi" w:cstheme="minorHAnsi"/>
                <w:sz w:val="24"/>
                <w:lang w:eastAsia="tr-TR"/>
              </w:rPr>
              <w:t>SMS Gönderim Tipi</w:t>
            </w:r>
          </w:p>
        </w:tc>
        <w:tc>
          <w:tcPr>
            <w:tcW w:w="127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206AD3D"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Maksimum Tekil (bir adet)</w:t>
            </w:r>
          </w:p>
          <w:p w14:paraId="0530EE75"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SMS Uzunluğu</w:t>
            </w:r>
          </w:p>
        </w:tc>
        <w:tc>
          <w:tcPr>
            <w:tcW w:w="127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138A431"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 xml:space="preserve">Parçalı (birden çok adetteki) SMS'te </w:t>
            </w:r>
          </w:p>
          <w:p w14:paraId="34FFD3A7"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Tek (bir adet) Parça SMS Uzunluğu (Karakter Adedi)</w:t>
            </w:r>
          </w:p>
        </w:tc>
        <w:tc>
          <w:tcPr>
            <w:tcW w:w="127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5677E11"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Bir SMS’te Maksimum Parça Sayısı</w:t>
            </w:r>
          </w:p>
        </w:tc>
        <w:tc>
          <w:tcPr>
            <w:tcW w:w="15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E5C2831"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Parçalı SMS'te Kaç Adet Karakterde Bir Ücretlendirme Yapılacağı</w:t>
            </w:r>
          </w:p>
        </w:tc>
        <w:tc>
          <w:tcPr>
            <w:tcW w:w="127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07ECDB9"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Maksimum SMS Uzunluğu (Karakter Adedi)</w:t>
            </w:r>
          </w:p>
        </w:tc>
        <w:tc>
          <w:tcPr>
            <w:tcW w:w="198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BA6F7AB"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Kaç Karaktere Kadar 1 Adet SMS Olarak Ücretlendirileceği.</w:t>
            </w:r>
          </w:p>
        </w:tc>
      </w:tr>
      <w:tr w:rsidR="0015229A" w:rsidRPr="004B648E" w14:paraId="3469B5A1" w14:textId="77777777" w:rsidTr="0015229A">
        <w:tc>
          <w:tcPr>
            <w:tcW w:w="12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E055C09"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GSM 7-bit (Normal)</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0EA8A0AF"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160</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76292420"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235BD590"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6</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151CCB8F"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0CB9E30D"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153*6=918</w:t>
            </w:r>
          </w:p>
        </w:tc>
        <w:tc>
          <w:tcPr>
            <w:tcW w:w="1985" w:type="dxa"/>
            <w:tcBorders>
              <w:top w:val="nil"/>
              <w:left w:val="nil"/>
              <w:bottom w:val="single" w:sz="8" w:space="0" w:color="A3A3A3"/>
              <w:right w:val="single" w:sz="8" w:space="0" w:color="A3A3A3"/>
            </w:tcBorders>
            <w:tcMar>
              <w:top w:w="80" w:type="dxa"/>
              <w:left w:w="80" w:type="dxa"/>
              <w:bottom w:w="80" w:type="dxa"/>
              <w:right w:w="80" w:type="dxa"/>
            </w:tcMar>
            <w:hideMark/>
          </w:tcPr>
          <w:p w14:paraId="524822BE"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160</w:t>
            </w:r>
          </w:p>
        </w:tc>
      </w:tr>
      <w:tr w:rsidR="0015229A" w:rsidRPr="004B648E" w14:paraId="0CA4F9C3" w14:textId="77777777" w:rsidTr="0015229A">
        <w:tc>
          <w:tcPr>
            <w:tcW w:w="12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669BCD3"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 xml:space="preserve">Unicode </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317DD49A"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70</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4351EBA4"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67</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38C9C84C"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6</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3015DDA8"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51E54BE6"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67*6=402</w:t>
            </w:r>
          </w:p>
        </w:tc>
        <w:tc>
          <w:tcPr>
            <w:tcW w:w="1985" w:type="dxa"/>
            <w:tcBorders>
              <w:top w:val="nil"/>
              <w:left w:val="nil"/>
              <w:bottom w:val="single" w:sz="8" w:space="0" w:color="A3A3A3"/>
              <w:right w:val="single" w:sz="8" w:space="0" w:color="A3A3A3"/>
            </w:tcBorders>
            <w:tcMar>
              <w:top w:w="80" w:type="dxa"/>
              <w:left w:w="80" w:type="dxa"/>
              <w:bottom w:w="80" w:type="dxa"/>
              <w:right w:w="80" w:type="dxa"/>
            </w:tcMar>
            <w:hideMark/>
          </w:tcPr>
          <w:p w14:paraId="649D9689"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160</w:t>
            </w:r>
          </w:p>
        </w:tc>
      </w:tr>
      <w:tr w:rsidR="0015229A" w:rsidRPr="004B648E" w14:paraId="013BB849" w14:textId="77777777" w:rsidTr="0015229A">
        <w:tc>
          <w:tcPr>
            <w:tcW w:w="12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00E6836"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NLSS</w:t>
            </w:r>
          </w:p>
          <w:p w14:paraId="33C0A633"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(Türkçe Karakter)</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00B4D06B"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155 (Ş, ç, ş, Ğ, ğ, İ, ı karakterleri 2 adet karakter olarak sayılır)</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33AC3CD6"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149 (Ş, ç, ş, Ğ, ğ, İ, ı karakterleri 2 adet karakter olarak sayılır)</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71A6BEC6"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6</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24F19FE4"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149</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648FA38D"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149*6=894</w:t>
            </w:r>
          </w:p>
          <w:p w14:paraId="75823B20"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(Ş, ç, ş, Ğ, ğ, İ, ı karakterleri 2 adet karakter olarak sayılır)</w:t>
            </w:r>
          </w:p>
        </w:tc>
        <w:tc>
          <w:tcPr>
            <w:tcW w:w="1985" w:type="dxa"/>
            <w:tcBorders>
              <w:top w:val="nil"/>
              <w:left w:val="nil"/>
              <w:bottom w:val="single" w:sz="8" w:space="0" w:color="A3A3A3"/>
              <w:right w:val="single" w:sz="8" w:space="0" w:color="A3A3A3"/>
            </w:tcBorders>
            <w:tcMar>
              <w:top w:w="80" w:type="dxa"/>
              <w:left w:w="80" w:type="dxa"/>
              <w:bottom w:w="80" w:type="dxa"/>
              <w:right w:w="80" w:type="dxa"/>
            </w:tcMar>
            <w:hideMark/>
          </w:tcPr>
          <w:p w14:paraId="202331D7" w14:textId="77777777" w:rsidR="0015229A" w:rsidRPr="004B648E" w:rsidRDefault="0015229A" w:rsidP="000327AE">
            <w:pPr>
              <w:spacing w:line="276" w:lineRule="auto"/>
              <w:rPr>
                <w:rFonts w:asciiTheme="minorHAnsi" w:hAnsiTheme="minorHAnsi" w:cstheme="minorHAnsi"/>
                <w:sz w:val="24"/>
                <w:lang w:eastAsia="tr-TR"/>
              </w:rPr>
            </w:pPr>
            <w:r w:rsidRPr="004B648E">
              <w:rPr>
                <w:rFonts w:asciiTheme="minorHAnsi" w:hAnsiTheme="minorHAnsi" w:cstheme="minorHAnsi"/>
                <w:sz w:val="24"/>
                <w:lang w:eastAsia="tr-TR"/>
              </w:rPr>
              <w:t>155 (Ş, ç, ş, Ğ, ğ, İ, ı karakterleri 2 adet karakter olarak sayılır)</w:t>
            </w:r>
          </w:p>
        </w:tc>
      </w:tr>
    </w:tbl>
    <w:p w14:paraId="10A54276" w14:textId="77777777" w:rsidR="001A6D51" w:rsidRPr="004B648E" w:rsidRDefault="001A6D51" w:rsidP="000327AE">
      <w:pPr>
        <w:tabs>
          <w:tab w:val="right" w:pos="8640"/>
        </w:tabs>
        <w:spacing w:before="120" w:line="276" w:lineRule="auto"/>
        <w:rPr>
          <w:rFonts w:asciiTheme="minorHAnsi" w:hAnsiTheme="minorHAnsi" w:cstheme="minorHAnsi"/>
          <w:b/>
          <w:sz w:val="24"/>
        </w:rPr>
      </w:pPr>
      <w:r w:rsidRPr="004B648E">
        <w:rPr>
          <w:rFonts w:asciiTheme="minorHAnsi" w:hAnsiTheme="minorHAnsi" w:cstheme="minorHAnsi"/>
          <w:b/>
          <w:sz w:val="24"/>
        </w:rPr>
        <w:t>SMS Uzunluklarına İlişkin Tablo</w:t>
      </w:r>
    </w:p>
    <w:p w14:paraId="2EF36509" w14:textId="77777777" w:rsidR="001A6D51" w:rsidRPr="004B648E" w:rsidRDefault="001A6D51" w:rsidP="000327AE">
      <w:pPr>
        <w:tabs>
          <w:tab w:val="right" w:pos="8640"/>
        </w:tabs>
        <w:spacing w:before="120" w:line="276" w:lineRule="auto"/>
        <w:rPr>
          <w:rFonts w:asciiTheme="minorHAnsi" w:hAnsiTheme="minorHAnsi" w:cstheme="minorHAnsi"/>
          <w:b/>
          <w:sz w:val="24"/>
        </w:rPr>
      </w:pPr>
    </w:p>
    <w:p w14:paraId="0A001E24" w14:textId="77777777" w:rsidR="00842E25" w:rsidRPr="004B648E" w:rsidRDefault="00842E25" w:rsidP="000327AE">
      <w:pPr>
        <w:tabs>
          <w:tab w:val="right" w:pos="8640"/>
        </w:tabs>
        <w:spacing w:before="120" w:line="276" w:lineRule="auto"/>
        <w:rPr>
          <w:rFonts w:asciiTheme="minorHAnsi" w:hAnsiTheme="minorHAnsi" w:cstheme="minorHAnsi"/>
          <w:b/>
          <w:sz w:val="24"/>
        </w:rPr>
      </w:pPr>
    </w:p>
    <w:sectPr w:rsidR="00842E25" w:rsidRPr="004B648E" w:rsidSect="0015229A">
      <w:headerReference w:type="even" r:id="rId11"/>
      <w:headerReference w:type="default" r:id="rId12"/>
      <w:footerReference w:type="even" r:id="rId13"/>
      <w:footerReference w:type="default" r:id="rId14"/>
      <w:headerReference w:type="first" r:id="rId15"/>
      <w:pgSz w:w="11906" w:h="16838" w:code="9"/>
      <w:pgMar w:top="1242" w:right="991" w:bottom="1440" w:left="1276"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99CF" w14:textId="77777777" w:rsidR="00230ECA" w:rsidRDefault="00230ECA">
      <w:r>
        <w:separator/>
      </w:r>
    </w:p>
  </w:endnote>
  <w:endnote w:type="continuationSeparator" w:id="0">
    <w:p w14:paraId="737D2366" w14:textId="77777777" w:rsidR="00230ECA" w:rsidRDefault="0023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D5D4" w14:textId="77777777" w:rsidR="002E0A9E" w:rsidRDefault="002E0A9E">
    <w:pPr>
      <w:pStyle w:val="Footer"/>
    </w:pPr>
  </w:p>
  <w:p w14:paraId="63B9186E" w14:textId="77777777" w:rsidR="002E0A9E" w:rsidRDefault="002E0A9E"/>
  <w:p w14:paraId="4EEB1BD0" w14:textId="77777777" w:rsidR="002E0A9E" w:rsidRDefault="002E0A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1563" w14:textId="15059E4E" w:rsidR="002E0A9E" w:rsidRDefault="002E0A9E" w:rsidP="002B55B4">
    <w:pPr>
      <w:pStyle w:val="Footer"/>
      <w:pBdr>
        <w:top w:val="single" w:sz="4" w:space="1" w:color="auto"/>
      </w:pBdr>
      <w:jc w:val="center"/>
      <w:rPr>
        <w:rStyle w:val="PageNumber"/>
        <w:rFonts w:ascii="Arial Narrow" w:hAnsi="Arial Narrow"/>
        <w:sz w:val="24"/>
      </w:rPr>
    </w:pPr>
    <w:r w:rsidRPr="00125393">
      <w:rPr>
        <w:rStyle w:val="PageNumber"/>
        <w:rFonts w:ascii="Arial Narrow" w:hAnsi="Arial Narrow"/>
        <w:sz w:val="24"/>
      </w:rPr>
      <w:fldChar w:fldCharType="begin"/>
    </w:r>
    <w:r w:rsidRPr="00125393">
      <w:rPr>
        <w:rStyle w:val="PageNumber"/>
        <w:rFonts w:ascii="Arial Narrow" w:hAnsi="Arial Narrow"/>
        <w:sz w:val="24"/>
      </w:rPr>
      <w:instrText xml:space="preserve"> PAGE </w:instrText>
    </w:r>
    <w:r w:rsidRPr="00125393">
      <w:rPr>
        <w:rStyle w:val="PageNumber"/>
        <w:rFonts w:ascii="Arial Narrow" w:hAnsi="Arial Narrow"/>
        <w:sz w:val="24"/>
      </w:rPr>
      <w:fldChar w:fldCharType="separate"/>
    </w:r>
    <w:r w:rsidR="00B47B0A">
      <w:rPr>
        <w:rStyle w:val="PageNumber"/>
        <w:rFonts w:ascii="Arial Narrow" w:hAnsi="Arial Narrow"/>
        <w:sz w:val="24"/>
      </w:rPr>
      <w:t>7</w:t>
    </w:r>
    <w:r w:rsidRPr="00125393">
      <w:rPr>
        <w:rStyle w:val="PageNumber"/>
        <w:rFonts w:ascii="Arial Narrow" w:hAnsi="Arial Narrow"/>
        <w:sz w:val="24"/>
      </w:rPr>
      <w:fldChar w:fldCharType="end"/>
    </w:r>
  </w:p>
  <w:p w14:paraId="68423E85" w14:textId="71601AF5" w:rsidR="002E0A9E" w:rsidRPr="00125393" w:rsidRDefault="002E0A9E" w:rsidP="00963FF5">
    <w:pPr>
      <w:pStyle w:val="Footer"/>
      <w:pBdr>
        <w:top w:val="single" w:sz="4" w:space="1" w:color="auto"/>
      </w:pBdr>
      <w:tabs>
        <w:tab w:val="clear" w:pos="4703"/>
        <w:tab w:val="clear" w:pos="9406"/>
        <w:tab w:val="left" w:pos="7948"/>
      </w:tabs>
      <w:rPr>
        <w:rFonts w:ascii="Arial Narrow" w:hAnsi="Arial Narrow"/>
        <w:b/>
        <w:sz w:val="24"/>
      </w:rPr>
    </w:pPr>
    <w:r w:rsidRPr="00125393">
      <w:rPr>
        <w:rStyle w:val="PageNumber"/>
        <w:rFonts w:ascii="Arial Narrow" w:hAnsi="Arial Narrow"/>
        <w:b/>
        <w:sz w:val="24"/>
      </w:rPr>
      <w:t>İMZA/KAŞE:</w:t>
    </w:r>
    <w:r w:rsidR="00963FF5">
      <w:rPr>
        <w:rStyle w:val="PageNumber"/>
        <w:rFonts w:ascii="Arial Narrow" w:hAnsi="Arial Narrow"/>
        <w:b/>
        <w:sz w:val="24"/>
      </w:rPr>
      <w:tab/>
    </w:r>
  </w:p>
  <w:p w14:paraId="50656010" w14:textId="77777777" w:rsidR="002E0A9E" w:rsidRDefault="002E0A9E"/>
  <w:p w14:paraId="5C23274B" w14:textId="32D943B3" w:rsidR="002E0A9E" w:rsidRDefault="002E0A9E" w:rsidP="00B75476">
    <w:pPr>
      <w:pStyle w:val="Header"/>
      <w:jc w:val="right"/>
      <w:rPr>
        <w:rFonts w:ascii="Calibri" w:hAnsi="Calibri"/>
        <w:b/>
        <w:color w:val="EFC43F"/>
        <w:sz w:val="23"/>
      </w:rPr>
    </w:pPr>
  </w:p>
  <w:p w14:paraId="4BA74E26" w14:textId="77777777" w:rsidR="002E0A9E" w:rsidRDefault="002E0A9E"/>
  <w:p w14:paraId="6C6DE2D7" w14:textId="0FB9500F" w:rsidR="002E0A9E" w:rsidRDefault="002E0A9E" w:rsidP="00963FF5">
    <w:pPr>
      <w:pStyle w:val="Header"/>
      <w:jc w:val="center"/>
      <w:rPr>
        <w:rFonts w:ascii="Calibri" w:hAnsi="Calibri"/>
        <w:b/>
        <w:color w:val="EFC43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BA6A" w14:textId="77777777" w:rsidR="00230ECA" w:rsidRDefault="00230ECA">
      <w:r>
        <w:separator/>
      </w:r>
    </w:p>
  </w:footnote>
  <w:footnote w:type="continuationSeparator" w:id="0">
    <w:p w14:paraId="3F48DC36" w14:textId="77777777" w:rsidR="00230ECA" w:rsidRDefault="0023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DC7B" w14:textId="77777777" w:rsidR="002E0A9E" w:rsidRDefault="002E0A9E" w:rsidP="00B75476">
    <w:pPr>
      <w:pStyle w:val="Header"/>
      <w:jc w:val="right"/>
      <w:rPr>
        <w:rFonts w:ascii="Calibri" w:hAnsi="Calibri"/>
        <w:b/>
        <w:color w:val="EFC43F"/>
        <w:sz w:val="23"/>
      </w:rPr>
    </w:pPr>
    <w:bookmarkStart w:id="2" w:name="aliashTURKCELLGİZLİ1HeaderEvenPages"/>
    <w:r>
      <w:rPr>
        <w:rFonts w:ascii="Calibri" w:hAnsi="Calibri"/>
        <w:b/>
        <w:color w:val="EFC43F"/>
        <w:sz w:val="23"/>
      </w:rPr>
      <w:t>TURKCELL GİZLİ</w:t>
    </w:r>
  </w:p>
  <w:bookmarkEnd w:id="2"/>
  <w:p w14:paraId="67AD35CB" w14:textId="77777777" w:rsidR="002E0A9E" w:rsidRDefault="002E0A9E" w:rsidP="00E376DC">
    <w:pPr>
      <w:pStyle w:val="Header"/>
      <w:jc w:val="right"/>
    </w:pPr>
  </w:p>
  <w:p w14:paraId="7AF5A826" w14:textId="77777777" w:rsidR="002E0A9E" w:rsidRDefault="002E0A9E"/>
  <w:p w14:paraId="781B45D0" w14:textId="77777777" w:rsidR="002E0A9E" w:rsidRDefault="002E0A9E" w:rsidP="00B75476">
    <w:pPr>
      <w:pStyle w:val="Header"/>
      <w:jc w:val="right"/>
      <w:rPr>
        <w:rFonts w:ascii="Calibri" w:hAnsi="Calibri"/>
        <w:b/>
        <w:color w:val="EFC43F"/>
        <w:sz w:val="23"/>
      </w:rPr>
    </w:pPr>
    <w:r>
      <w:rPr>
        <w:rFonts w:ascii="Calibri" w:hAnsi="Calibri"/>
        <w:b/>
        <w:color w:val="EFC43F"/>
        <w:sz w:val="23"/>
      </w:rPr>
      <w:t>TURKCELL GİZLİ</w:t>
    </w:r>
  </w:p>
  <w:p w14:paraId="4952271C" w14:textId="77777777" w:rsidR="002E0A9E" w:rsidRDefault="002E0A9E"/>
  <w:p w14:paraId="4B072C1B" w14:textId="77777777" w:rsidR="002E0A9E" w:rsidRDefault="002E0A9E" w:rsidP="00B75476">
    <w:pPr>
      <w:pStyle w:val="Header"/>
      <w:jc w:val="right"/>
      <w:rPr>
        <w:rFonts w:ascii="Calibri" w:hAnsi="Calibri"/>
        <w:b/>
        <w:color w:val="EFC43F"/>
        <w:sz w:val="23"/>
      </w:rPr>
    </w:pPr>
    <w:r>
      <w:rPr>
        <w:rFonts w:ascii="Calibri" w:hAnsi="Calibri"/>
        <w:b/>
        <w:color w:val="EFC43F"/>
        <w:sz w:val="23"/>
      </w:rPr>
      <w:t>TURKCELL GİZLİ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0538" w14:textId="77777777" w:rsidR="002E0A9E" w:rsidRDefault="002E0A9E" w:rsidP="00B75476">
    <w:pPr>
      <w:pStyle w:val="Header"/>
      <w:jc w:val="right"/>
      <w:rPr>
        <w:rFonts w:ascii="Calibri" w:hAnsi="Calibri"/>
        <w:b/>
        <w:color w:val="EFC43F"/>
        <w:sz w:val="23"/>
      </w:rPr>
    </w:pPr>
    <w:bookmarkStart w:id="3" w:name="aliashTURKCELLGİZLİ1HeaderPrimary"/>
    <w:r>
      <w:rPr>
        <w:rFonts w:ascii="Calibri" w:hAnsi="Calibri"/>
        <w:b/>
        <w:color w:val="EFC43F"/>
        <w:sz w:val="23"/>
      </w:rPr>
      <w:t>TURKCELL GİZLİ</w:t>
    </w:r>
  </w:p>
  <w:bookmarkEnd w:id="3"/>
  <w:p w14:paraId="62B3212A" w14:textId="77777777" w:rsidR="002E0A9E" w:rsidRDefault="002E0A9E" w:rsidP="00E376DC">
    <w:pPr>
      <w:pStyle w:val="Header"/>
      <w:jc w:val="right"/>
    </w:pPr>
  </w:p>
  <w:p w14:paraId="0D0C30C9" w14:textId="77777777" w:rsidR="002E0A9E" w:rsidRDefault="002E0A9E"/>
  <w:p w14:paraId="27B85168" w14:textId="77777777" w:rsidR="002E0A9E" w:rsidRDefault="002E0A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26D4" w14:textId="77777777" w:rsidR="002E0A9E" w:rsidRDefault="002E0A9E" w:rsidP="00B75476">
    <w:pPr>
      <w:pStyle w:val="Header"/>
      <w:jc w:val="right"/>
      <w:rPr>
        <w:rFonts w:ascii="Calibri" w:hAnsi="Calibri"/>
        <w:b/>
        <w:color w:val="EFC43F"/>
        <w:sz w:val="23"/>
      </w:rPr>
    </w:pPr>
    <w:bookmarkStart w:id="4" w:name="aliashTURKCELLGİZLİ1HeaderFirstPage"/>
    <w:r>
      <w:rPr>
        <w:rFonts w:ascii="Calibri" w:hAnsi="Calibri"/>
        <w:b/>
        <w:color w:val="EFC43F"/>
        <w:sz w:val="23"/>
      </w:rPr>
      <w:t>TURKCELL GİZLİ</w:t>
    </w:r>
  </w:p>
  <w:bookmarkEnd w:id="4"/>
  <w:p w14:paraId="38654ECF" w14:textId="77777777" w:rsidR="002E0A9E" w:rsidRDefault="002E0A9E" w:rsidP="00E376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F50"/>
    <w:multiLevelType w:val="multilevel"/>
    <w:tmpl w:val="1088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701CE"/>
    <w:multiLevelType w:val="hybridMultilevel"/>
    <w:tmpl w:val="73DE8542"/>
    <w:lvl w:ilvl="0" w:tplc="D408E402">
      <w:start w:val="13"/>
      <w:numFmt w:val="decimal"/>
      <w:lvlText w:val="%1."/>
      <w:lvlJc w:val="left"/>
      <w:pPr>
        <w:tabs>
          <w:tab w:val="num" w:pos="720"/>
        </w:tabs>
        <w:ind w:left="720" w:hanging="360"/>
      </w:pPr>
      <w:rPr>
        <w:rFonts w:hint="default"/>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2A2D58"/>
    <w:multiLevelType w:val="hybridMultilevel"/>
    <w:tmpl w:val="C3BED8B0"/>
    <w:lvl w:ilvl="0" w:tplc="54FEE560">
      <w:start w:val="6"/>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3" w15:restartNumberingAfterBreak="0">
    <w:nsid w:val="0656344D"/>
    <w:multiLevelType w:val="hybridMultilevel"/>
    <w:tmpl w:val="E3D872AA"/>
    <w:lvl w:ilvl="0" w:tplc="6BB6A73C">
      <w:start w:val="19"/>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6C32619"/>
    <w:multiLevelType w:val="hybridMultilevel"/>
    <w:tmpl w:val="6D8033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7D51F8"/>
    <w:multiLevelType w:val="multilevel"/>
    <w:tmpl w:val="B18A7E60"/>
    <w:lvl w:ilvl="0">
      <w:start w:val="1"/>
      <w:numFmt w:val="decimal"/>
      <w:lvlText w:val="%1."/>
      <w:lvlJc w:val="left"/>
      <w:pPr>
        <w:ind w:left="720" w:hanging="360"/>
      </w:pPr>
    </w:lvl>
    <w:lvl w:ilvl="1">
      <w:start w:val="2"/>
      <w:numFmt w:val="decimal"/>
      <w:isLgl/>
      <w:lvlText w:val="%1.%2"/>
      <w:lvlJc w:val="left"/>
      <w:pPr>
        <w:ind w:left="975" w:hanging="61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54370B"/>
    <w:multiLevelType w:val="hybridMultilevel"/>
    <w:tmpl w:val="ED4644E2"/>
    <w:lvl w:ilvl="0" w:tplc="75664C10">
      <w:start w:val="1"/>
      <w:numFmt w:val="decimal"/>
      <w:lvlText w:val="%1."/>
      <w:lvlJc w:val="left"/>
      <w:pPr>
        <w:tabs>
          <w:tab w:val="num" w:pos="1069"/>
        </w:tabs>
        <w:ind w:left="1069" w:hanging="360"/>
      </w:pPr>
      <w:rPr>
        <w:rFonts w:ascii="Arial" w:hAnsi="Arial" w:cs="Arial" w:hint="default"/>
        <w:b/>
        <w:sz w:val="20"/>
        <w:szCs w:val="20"/>
      </w:rPr>
    </w:lvl>
    <w:lvl w:ilvl="1" w:tplc="3438CA5A">
      <w:start w:val="15"/>
      <w:numFmt w:val="decimal"/>
      <w:lvlText w:val="%2"/>
      <w:lvlJc w:val="left"/>
      <w:pPr>
        <w:tabs>
          <w:tab w:val="num" w:pos="1800"/>
        </w:tabs>
        <w:ind w:left="1800" w:hanging="36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15CA1E74"/>
    <w:multiLevelType w:val="hybridMultilevel"/>
    <w:tmpl w:val="F244D3B6"/>
    <w:lvl w:ilvl="0" w:tplc="041F0019">
      <w:start w:val="1"/>
      <w:numFmt w:val="lowerLetter"/>
      <w:lvlText w:val="%1."/>
      <w:lvlJc w:val="left"/>
      <w:pPr>
        <w:ind w:left="1434"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774781A"/>
    <w:multiLevelType w:val="hybridMultilevel"/>
    <w:tmpl w:val="A62C816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E53CC5"/>
    <w:multiLevelType w:val="hybridMultilevel"/>
    <w:tmpl w:val="286E8C48"/>
    <w:lvl w:ilvl="0" w:tplc="3C061512">
      <w:start w:val="1"/>
      <w:numFmt w:val="decimal"/>
      <w:lvlText w:val="%1."/>
      <w:lvlJc w:val="left"/>
      <w:pPr>
        <w:ind w:left="644"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EA3C2E"/>
    <w:multiLevelType w:val="hybridMultilevel"/>
    <w:tmpl w:val="1A36CAD6"/>
    <w:lvl w:ilvl="0" w:tplc="19D2D6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DF5F36"/>
    <w:multiLevelType w:val="hybridMultilevel"/>
    <w:tmpl w:val="ECC61566"/>
    <w:lvl w:ilvl="0" w:tplc="6FB26E06">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7A64B4"/>
    <w:multiLevelType w:val="hybridMultilevel"/>
    <w:tmpl w:val="80EC434C"/>
    <w:lvl w:ilvl="0" w:tplc="9278B0EA">
      <w:start w:val="21"/>
      <w:numFmt w:val="decimal"/>
      <w:lvlText w:val="%1."/>
      <w:lvlJc w:val="left"/>
      <w:pPr>
        <w:tabs>
          <w:tab w:val="num" w:pos="720"/>
        </w:tabs>
        <w:ind w:left="720" w:hanging="360"/>
      </w:pPr>
      <w:rPr>
        <w:rFonts w:cs="Times New Roman"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3C34E2"/>
    <w:multiLevelType w:val="hybridMultilevel"/>
    <w:tmpl w:val="B3A0AAB0"/>
    <w:lvl w:ilvl="0" w:tplc="95E060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06546E4"/>
    <w:multiLevelType w:val="hybridMultilevel"/>
    <w:tmpl w:val="5254EE56"/>
    <w:lvl w:ilvl="0" w:tplc="3E26A4B6">
      <w:start w:val="2"/>
      <w:numFmt w:val="lowerLetter"/>
      <w:lvlText w:val="%1."/>
      <w:lvlJc w:val="left"/>
      <w:pPr>
        <w:ind w:left="1074" w:hanging="360"/>
      </w:pPr>
      <w:rPr>
        <w:rFonts w:hint="default"/>
      </w:rPr>
    </w:lvl>
    <w:lvl w:ilvl="1" w:tplc="041F0019">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5" w15:restartNumberingAfterBreak="0">
    <w:nsid w:val="345A0D76"/>
    <w:multiLevelType w:val="hybridMultilevel"/>
    <w:tmpl w:val="828A4852"/>
    <w:lvl w:ilvl="0" w:tplc="041F0015">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667429"/>
    <w:multiLevelType w:val="hybridMultilevel"/>
    <w:tmpl w:val="ADD089FE"/>
    <w:lvl w:ilvl="0" w:tplc="9BE67234">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1940D0"/>
    <w:multiLevelType w:val="multilevel"/>
    <w:tmpl w:val="589A82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3A9D4F3E"/>
    <w:multiLevelType w:val="hybridMultilevel"/>
    <w:tmpl w:val="44221ED4"/>
    <w:lvl w:ilvl="0" w:tplc="13D4EE2A">
      <w:start w:val="1"/>
      <w:numFmt w:val="decimal"/>
      <w:lvlText w:val="3.1.%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B962650"/>
    <w:multiLevelType w:val="hybridMultilevel"/>
    <w:tmpl w:val="D046B1D4"/>
    <w:lvl w:ilvl="0" w:tplc="C2E6A43A">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DB7739"/>
    <w:multiLevelType w:val="hybridMultilevel"/>
    <w:tmpl w:val="F1F4C602"/>
    <w:lvl w:ilvl="0" w:tplc="3E1890F8">
      <w:start w:val="1"/>
      <w:numFmt w:val="decimal"/>
      <w:lvlText w:val="%1-"/>
      <w:lvlJc w:val="left"/>
      <w:pPr>
        <w:tabs>
          <w:tab w:val="num" w:pos="720"/>
        </w:tabs>
        <w:ind w:left="720" w:hanging="360"/>
      </w:pPr>
      <w:rPr>
        <w:rFonts w:ascii="Arial" w:hAnsi="Arial" w:cs="Arial" w:hint="default"/>
        <w:b/>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D813A98"/>
    <w:multiLevelType w:val="hybridMultilevel"/>
    <w:tmpl w:val="B69E83F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3F597076"/>
    <w:multiLevelType w:val="hybridMultilevel"/>
    <w:tmpl w:val="24E27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A01102"/>
    <w:multiLevelType w:val="hybridMultilevel"/>
    <w:tmpl w:val="BFB294A4"/>
    <w:lvl w:ilvl="0" w:tplc="63CCFE56">
      <w:start w:val="23"/>
      <w:numFmt w:val="decimal"/>
      <w:lvlText w:val="%1."/>
      <w:lvlJc w:val="left"/>
      <w:pPr>
        <w:tabs>
          <w:tab w:val="num" w:pos="720"/>
        </w:tabs>
        <w:ind w:left="720" w:hanging="360"/>
      </w:pPr>
      <w:rPr>
        <w:rFonts w:cs="Times New Roman"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FD93762"/>
    <w:multiLevelType w:val="hybridMultilevel"/>
    <w:tmpl w:val="0FC66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4E4E14"/>
    <w:multiLevelType w:val="hybridMultilevel"/>
    <w:tmpl w:val="C5CCB7B0"/>
    <w:lvl w:ilvl="0" w:tplc="7226AF42">
      <w:start w:val="1"/>
      <w:numFmt w:val="decimal"/>
      <w:lvlText w:val="9.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6250A1"/>
    <w:multiLevelType w:val="hybridMultilevel"/>
    <w:tmpl w:val="47004E7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312D28"/>
    <w:multiLevelType w:val="hybridMultilevel"/>
    <w:tmpl w:val="77FC8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D611146"/>
    <w:multiLevelType w:val="hybridMultilevel"/>
    <w:tmpl w:val="8E18CE90"/>
    <w:lvl w:ilvl="0" w:tplc="3B8A884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7216B3"/>
    <w:multiLevelType w:val="hybridMultilevel"/>
    <w:tmpl w:val="5ABE7DD4"/>
    <w:lvl w:ilvl="0" w:tplc="A05C7BA4">
      <w:start w:val="1"/>
      <w:numFmt w:val="bullet"/>
      <w:lvlText w:val=""/>
      <w:lvlJc w:val="left"/>
      <w:pPr>
        <w:ind w:left="502" w:hanging="360"/>
      </w:pPr>
      <w:rPr>
        <w:rFonts w:ascii="Wingdings" w:hAnsi="Wingdings" w:hint="default"/>
        <w:sz w:val="48"/>
        <w:szCs w:val="48"/>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5FAD44B6"/>
    <w:multiLevelType w:val="hybridMultilevel"/>
    <w:tmpl w:val="498CD10E"/>
    <w:lvl w:ilvl="0" w:tplc="BE2665C6">
      <w:start w:val="1"/>
      <w:numFmt w:val="decimal"/>
      <w:lvlText w:val="%1."/>
      <w:lvlJc w:val="left"/>
      <w:pPr>
        <w:ind w:left="1353" w:hanging="360"/>
      </w:pPr>
      <w:rPr>
        <w:rFonts w:ascii="Arial" w:hAnsi="Arial" w:cs="Arial" w:hint="default"/>
        <w:b/>
      </w:rPr>
    </w:lvl>
    <w:lvl w:ilvl="1" w:tplc="041F0019">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1" w15:restartNumberingAfterBreak="0">
    <w:nsid w:val="63BC699D"/>
    <w:multiLevelType w:val="hybridMultilevel"/>
    <w:tmpl w:val="ECC61566"/>
    <w:lvl w:ilvl="0" w:tplc="6FB26E06">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955071"/>
    <w:multiLevelType w:val="hybridMultilevel"/>
    <w:tmpl w:val="54965436"/>
    <w:lvl w:ilvl="0" w:tplc="FFEA52C8">
      <w:start w:val="1"/>
      <w:numFmt w:val="decimal"/>
      <w:lvlText w:val="1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7033A1"/>
    <w:multiLevelType w:val="hybridMultilevel"/>
    <w:tmpl w:val="C8B2F014"/>
    <w:lvl w:ilvl="0" w:tplc="8DD0D7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D067CB"/>
    <w:multiLevelType w:val="multilevel"/>
    <w:tmpl w:val="B18A7E60"/>
    <w:lvl w:ilvl="0">
      <w:start w:val="1"/>
      <w:numFmt w:val="decimal"/>
      <w:lvlText w:val="%1."/>
      <w:lvlJc w:val="left"/>
      <w:pPr>
        <w:ind w:left="720" w:hanging="360"/>
      </w:pPr>
    </w:lvl>
    <w:lvl w:ilvl="1">
      <w:start w:val="2"/>
      <w:numFmt w:val="decimal"/>
      <w:isLgl/>
      <w:lvlText w:val="%1.%2"/>
      <w:lvlJc w:val="left"/>
      <w:pPr>
        <w:ind w:left="975" w:hanging="61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A9B7E15"/>
    <w:multiLevelType w:val="multilevel"/>
    <w:tmpl w:val="FBE66AFE"/>
    <w:lvl w:ilvl="0">
      <w:start w:val="1"/>
      <w:numFmt w:val="decimal"/>
      <w:pStyle w:val="List"/>
      <w:lvlText w:val="%1."/>
      <w:lvlJc w:val="left"/>
      <w:pPr>
        <w:tabs>
          <w:tab w:val="num" w:pos="360"/>
        </w:tabs>
        <w:ind w:left="360" w:hanging="360"/>
      </w:pPr>
      <w:rPr>
        <w:rFonts w:hint="default"/>
        <w:b/>
        <w:i w:val="0"/>
      </w:rPr>
    </w:lvl>
    <w:lvl w:ilvl="1">
      <w:start w:val="1"/>
      <w:numFmt w:val="decimal"/>
      <w:pStyle w:val="List2"/>
      <w:lvlText w:val="%1.%2."/>
      <w:lvlJc w:val="left"/>
      <w:pPr>
        <w:tabs>
          <w:tab w:val="num" w:pos="1080"/>
        </w:tabs>
        <w:ind w:left="1080" w:hanging="720"/>
      </w:pPr>
      <w:rPr>
        <w:rFonts w:hint="default"/>
        <w:b/>
        <w:i w:val="0"/>
      </w:rPr>
    </w:lvl>
    <w:lvl w:ilvl="2">
      <w:start w:val="1"/>
      <w:numFmt w:val="lowerLetter"/>
      <w:pStyle w:val="List3"/>
      <w:lvlText w:val="%3."/>
      <w:lvlJc w:val="left"/>
      <w:pPr>
        <w:tabs>
          <w:tab w:val="num" w:pos="1440"/>
        </w:tabs>
        <w:ind w:left="1440" w:hanging="360"/>
      </w:pPr>
      <w:rPr>
        <w:rFonts w:hint="default"/>
        <w:b/>
        <w:i w:val="0"/>
      </w:rPr>
    </w:lvl>
    <w:lvl w:ilvl="3">
      <w:start w:val="1"/>
      <w:numFmt w:val="decimal"/>
      <w:lvlText w:val="%1.%2.%3.%4."/>
      <w:lvlJc w:val="left"/>
      <w:pPr>
        <w:tabs>
          <w:tab w:val="num" w:pos="2520"/>
        </w:tabs>
        <w:ind w:left="1800" w:hanging="360"/>
      </w:pPr>
      <w:rPr>
        <w:rFonts w:hint="default"/>
        <w:b/>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1AF09BF"/>
    <w:multiLevelType w:val="hybridMultilevel"/>
    <w:tmpl w:val="868C43C0"/>
    <w:lvl w:ilvl="0" w:tplc="76423C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067866"/>
    <w:multiLevelType w:val="hybridMultilevel"/>
    <w:tmpl w:val="618C9D90"/>
    <w:lvl w:ilvl="0" w:tplc="4274C2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2D1709"/>
    <w:multiLevelType w:val="hybridMultilevel"/>
    <w:tmpl w:val="ECC61566"/>
    <w:lvl w:ilvl="0" w:tplc="6FB26E06">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22"/>
  </w:num>
  <w:num w:numId="3">
    <w:abstractNumId w:val="35"/>
    <w:lvlOverride w:ilvl="0">
      <w:startOverride w:val="9"/>
    </w:lvlOverride>
  </w:num>
  <w:num w:numId="4">
    <w:abstractNumId w:val="27"/>
  </w:num>
  <w:num w:numId="5">
    <w:abstractNumId w:val="8"/>
  </w:num>
  <w:num w:numId="6">
    <w:abstractNumId w:val="3"/>
  </w:num>
  <w:num w:numId="7">
    <w:abstractNumId w:val="12"/>
  </w:num>
  <w:num w:numId="8">
    <w:abstractNumId w:val="13"/>
  </w:num>
  <w:num w:numId="9">
    <w:abstractNumId w:val="0"/>
  </w:num>
  <w:num w:numId="10">
    <w:abstractNumId w:val="23"/>
  </w:num>
  <w:num w:numId="11">
    <w:abstractNumId w:val="17"/>
  </w:num>
  <w:num w:numId="12">
    <w:abstractNumId w:val="1"/>
  </w:num>
  <w:num w:numId="13">
    <w:abstractNumId w:val="9"/>
  </w:num>
  <w:num w:numId="14">
    <w:abstractNumId w:val="10"/>
  </w:num>
  <w:num w:numId="15">
    <w:abstractNumId w:val="35"/>
  </w:num>
  <w:num w:numId="16">
    <w:abstractNumId w:val="33"/>
  </w:num>
  <w:num w:numId="17">
    <w:abstractNumId w:val="35"/>
  </w:num>
  <w:num w:numId="18">
    <w:abstractNumId w:val="35"/>
  </w:num>
  <w:num w:numId="19">
    <w:abstractNumId w:val="35"/>
  </w:num>
  <w:num w:numId="20">
    <w:abstractNumId w:val="15"/>
  </w:num>
  <w:num w:numId="21">
    <w:abstractNumId w:val="26"/>
  </w:num>
  <w:num w:numId="22">
    <w:abstractNumId w:val="38"/>
  </w:num>
  <w:num w:numId="23">
    <w:abstractNumId w:val="34"/>
  </w:num>
  <w:num w:numId="24">
    <w:abstractNumId w:val="19"/>
  </w:num>
  <w:num w:numId="25">
    <w:abstractNumId w:val="24"/>
  </w:num>
  <w:num w:numId="26">
    <w:abstractNumId w:val="35"/>
  </w:num>
  <w:num w:numId="27">
    <w:abstractNumId w:val="29"/>
  </w:num>
  <w:num w:numId="28">
    <w:abstractNumId w:val="31"/>
  </w:num>
  <w:num w:numId="29">
    <w:abstractNumId w:val="11"/>
  </w:num>
  <w:num w:numId="30">
    <w:abstractNumId w:val="37"/>
  </w:num>
  <w:num w:numId="31">
    <w:abstractNumId w:val="6"/>
  </w:num>
  <w:num w:numId="32">
    <w:abstractNumId w:val="36"/>
  </w:num>
  <w:num w:numId="33">
    <w:abstractNumId w:val="30"/>
  </w:num>
  <w:num w:numId="34">
    <w:abstractNumId w:val="35"/>
  </w:num>
  <w:num w:numId="35">
    <w:abstractNumId w:val="5"/>
  </w:num>
  <w:num w:numId="36">
    <w:abstractNumId w:val="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5"/>
  </w:num>
  <w:num w:numId="40">
    <w:abstractNumId w:val="35"/>
    <w:lvlOverride w:ilvl="0">
      <w:startOverride w:val="1"/>
    </w:lvlOverride>
    <w:lvlOverride w:ilvl="1">
      <w:startOverride w:val="1"/>
    </w:lvlOverride>
    <w:lvlOverride w:ilvl="2">
      <w:startOverride w:val="2"/>
    </w:lvlOverride>
  </w:num>
  <w:num w:numId="41">
    <w:abstractNumId w:val="14"/>
  </w:num>
  <w:num w:numId="42">
    <w:abstractNumId w:val="7"/>
  </w:num>
  <w:num w:numId="43">
    <w:abstractNumId w:val="2"/>
  </w:num>
  <w:num w:numId="44">
    <w:abstractNumId w:val="18"/>
  </w:num>
  <w:num w:numId="45">
    <w:abstractNumId w:val="16"/>
  </w:num>
  <w:num w:numId="46">
    <w:abstractNumId w:val="20"/>
  </w:num>
  <w:num w:numId="4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vvIJwlq2XwC+SOaKUFSVC+DK7D0EtnFzHVkxD9m8U0vhM3kWil9MCk/fWfa1oQo5cFLC3WDi9wssRZDpO/ulQ==" w:salt="YNyTwG5Y/X7IHwskdOo4wA=="/>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A4"/>
    <w:rsid w:val="00002556"/>
    <w:rsid w:val="00003C80"/>
    <w:rsid w:val="0000531E"/>
    <w:rsid w:val="00007DE1"/>
    <w:rsid w:val="00012599"/>
    <w:rsid w:val="00014FA2"/>
    <w:rsid w:val="000200F7"/>
    <w:rsid w:val="000215CA"/>
    <w:rsid w:val="00023444"/>
    <w:rsid w:val="00026E28"/>
    <w:rsid w:val="00027488"/>
    <w:rsid w:val="0002771B"/>
    <w:rsid w:val="000327AE"/>
    <w:rsid w:val="00036EFF"/>
    <w:rsid w:val="000413C9"/>
    <w:rsid w:val="00042CD3"/>
    <w:rsid w:val="00044B9B"/>
    <w:rsid w:val="00046D11"/>
    <w:rsid w:val="00051FCC"/>
    <w:rsid w:val="00055153"/>
    <w:rsid w:val="00056BF3"/>
    <w:rsid w:val="00060908"/>
    <w:rsid w:val="00063B46"/>
    <w:rsid w:val="00070553"/>
    <w:rsid w:val="00070DDA"/>
    <w:rsid w:val="00073476"/>
    <w:rsid w:val="00076002"/>
    <w:rsid w:val="00076019"/>
    <w:rsid w:val="00076E34"/>
    <w:rsid w:val="00080FB7"/>
    <w:rsid w:val="000817B7"/>
    <w:rsid w:val="00082053"/>
    <w:rsid w:val="00084564"/>
    <w:rsid w:val="00084791"/>
    <w:rsid w:val="00086DC2"/>
    <w:rsid w:val="00087A3D"/>
    <w:rsid w:val="000916FB"/>
    <w:rsid w:val="000968AE"/>
    <w:rsid w:val="000976B0"/>
    <w:rsid w:val="00097700"/>
    <w:rsid w:val="000A051F"/>
    <w:rsid w:val="000A0DB0"/>
    <w:rsid w:val="000A1BEF"/>
    <w:rsid w:val="000A68D6"/>
    <w:rsid w:val="000B240F"/>
    <w:rsid w:val="000B412D"/>
    <w:rsid w:val="000B5A1F"/>
    <w:rsid w:val="000B674A"/>
    <w:rsid w:val="000C2266"/>
    <w:rsid w:val="000C31D9"/>
    <w:rsid w:val="000C337E"/>
    <w:rsid w:val="000C47B1"/>
    <w:rsid w:val="000C581B"/>
    <w:rsid w:val="000C6063"/>
    <w:rsid w:val="000C6319"/>
    <w:rsid w:val="000C6512"/>
    <w:rsid w:val="000C7041"/>
    <w:rsid w:val="000C7BE9"/>
    <w:rsid w:val="000D1282"/>
    <w:rsid w:val="000D3A93"/>
    <w:rsid w:val="000D6C96"/>
    <w:rsid w:val="000E19C2"/>
    <w:rsid w:val="000E2101"/>
    <w:rsid w:val="000E52A7"/>
    <w:rsid w:val="000E5AC2"/>
    <w:rsid w:val="000E65C3"/>
    <w:rsid w:val="000F0CD2"/>
    <w:rsid w:val="000F316B"/>
    <w:rsid w:val="000F3262"/>
    <w:rsid w:val="000F32DF"/>
    <w:rsid w:val="000F63BC"/>
    <w:rsid w:val="00100606"/>
    <w:rsid w:val="001052DF"/>
    <w:rsid w:val="00105DE3"/>
    <w:rsid w:val="00107D61"/>
    <w:rsid w:val="001158AA"/>
    <w:rsid w:val="001176FC"/>
    <w:rsid w:val="00123685"/>
    <w:rsid w:val="00125393"/>
    <w:rsid w:val="00130BA8"/>
    <w:rsid w:val="001310DC"/>
    <w:rsid w:val="001355E5"/>
    <w:rsid w:val="00143246"/>
    <w:rsid w:val="00150636"/>
    <w:rsid w:val="0015120C"/>
    <w:rsid w:val="0015229A"/>
    <w:rsid w:val="001531D8"/>
    <w:rsid w:val="00154246"/>
    <w:rsid w:val="001549EB"/>
    <w:rsid w:val="00155E33"/>
    <w:rsid w:val="001658A4"/>
    <w:rsid w:val="00165AE1"/>
    <w:rsid w:val="0017327F"/>
    <w:rsid w:val="00174DFF"/>
    <w:rsid w:val="00175AEF"/>
    <w:rsid w:val="0017677D"/>
    <w:rsid w:val="00177839"/>
    <w:rsid w:val="00177B33"/>
    <w:rsid w:val="00190CE3"/>
    <w:rsid w:val="001939FA"/>
    <w:rsid w:val="001964EB"/>
    <w:rsid w:val="001A0D07"/>
    <w:rsid w:val="001A16F1"/>
    <w:rsid w:val="001A45A7"/>
    <w:rsid w:val="001A5FA7"/>
    <w:rsid w:val="001A6398"/>
    <w:rsid w:val="001A6D51"/>
    <w:rsid w:val="001A762A"/>
    <w:rsid w:val="001A7D81"/>
    <w:rsid w:val="001B28AE"/>
    <w:rsid w:val="001B443C"/>
    <w:rsid w:val="001B542F"/>
    <w:rsid w:val="001C0551"/>
    <w:rsid w:val="001C56F0"/>
    <w:rsid w:val="001C74CD"/>
    <w:rsid w:val="001D014B"/>
    <w:rsid w:val="001D3571"/>
    <w:rsid w:val="001D3B32"/>
    <w:rsid w:val="001D6EBF"/>
    <w:rsid w:val="001E14DB"/>
    <w:rsid w:val="001E3E83"/>
    <w:rsid w:val="001E4A93"/>
    <w:rsid w:val="001E63FE"/>
    <w:rsid w:val="001F11C9"/>
    <w:rsid w:val="001F134C"/>
    <w:rsid w:val="001F17C8"/>
    <w:rsid w:val="001F2047"/>
    <w:rsid w:val="001F6F83"/>
    <w:rsid w:val="00201D8F"/>
    <w:rsid w:val="00205BE2"/>
    <w:rsid w:val="00206BE6"/>
    <w:rsid w:val="002153FE"/>
    <w:rsid w:val="002164B6"/>
    <w:rsid w:val="002263C5"/>
    <w:rsid w:val="00230ECA"/>
    <w:rsid w:val="002340A2"/>
    <w:rsid w:val="00235251"/>
    <w:rsid w:val="002365B9"/>
    <w:rsid w:val="002414CE"/>
    <w:rsid w:val="00241523"/>
    <w:rsid w:val="00242344"/>
    <w:rsid w:val="0024243A"/>
    <w:rsid w:val="00242896"/>
    <w:rsid w:val="00244867"/>
    <w:rsid w:val="00244F59"/>
    <w:rsid w:val="00246440"/>
    <w:rsid w:val="002475F6"/>
    <w:rsid w:val="00250FDE"/>
    <w:rsid w:val="00251400"/>
    <w:rsid w:val="0025237E"/>
    <w:rsid w:val="00255903"/>
    <w:rsid w:val="00256087"/>
    <w:rsid w:val="002562A0"/>
    <w:rsid w:val="00256547"/>
    <w:rsid w:val="00256A55"/>
    <w:rsid w:val="00256E29"/>
    <w:rsid w:val="00256F39"/>
    <w:rsid w:val="00262D31"/>
    <w:rsid w:val="002642D4"/>
    <w:rsid w:val="00264BBB"/>
    <w:rsid w:val="002651DA"/>
    <w:rsid w:val="002663B9"/>
    <w:rsid w:val="0026672F"/>
    <w:rsid w:val="00267156"/>
    <w:rsid w:val="00267398"/>
    <w:rsid w:val="002678BE"/>
    <w:rsid w:val="002678FE"/>
    <w:rsid w:val="00277933"/>
    <w:rsid w:val="002830BF"/>
    <w:rsid w:val="002835D3"/>
    <w:rsid w:val="002841A4"/>
    <w:rsid w:val="002874E3"/>
    <w:rsid w:val="00291358"/>
    <w:rsid w:val="00291AE4"/>
    <w:rsid w:val="002933BD"/>
    <w:rsid w:val="00295ABB"/>
    <w:rsid w:val="002A00DA"/>
    <w:rsid w:val="002A6C5A"/>
    <w:rsid w:val="002B1C83"/>
    <w:rsid w:val="002B2437"/>
    <w:rsid w:val="002B3180"/>
    <w:rsid w:val="002B40BC"/>
    <w:rsid w:val="002B4E5D"/>
    <w:rsid w:val="002B5142"/>
    <w:rsid w:val="002B55B4"/>
    <w:rsid w:val="002B72A9"/>
    <w:rsid w:val="002C0EA3"/>
    <w:rsid w:val="002C292A"/>
    <w:rsid w:val="002C39F6"/>
    <w:rsid w:val="002C4235"/>
    <w:rsid w:val="002C5A58"/>
    <w:rsid w:val="002C71AC"/>
    <w:rsid w:val="002D1E01"/>
    <w:rsid w:val="002D35E8"/>
    <w:rsid w:val="002D4AD0"/>
    <w:rsid w:val="002D5536"/>
    <w:rsid w:val="002D7D0B"/>
    <w:rsid w:val="002E021C"/>
    <w:rsid w:val="002E0A9E"/>
    <w:rsid w:val="002E0BE0"/>
    <w:rsid w:val="002E23BB"/>
    <w:rsid w:val="002E3DF7"/>
    <w:rsid w:val="002E4370"/>
    <w:rsid w:val="002F0754"/>
    <w:rsid w:val="002F1A27"/>
    <w:rsid w:val="002F27C2"/>
    <w:rsid w:val="002F5EDF"/>
    <w:rsid w:val="002F6D29"/>
    <w:rsid w:val="003064C3"/>
    <w:rsid w:val="00312611"/>
    <w:rsid w:val="00316B99"/>
    <w:rsid w:val="00321E5C"/>
    <w:rsid w:val="00324AC4"/>
    <w:rsid w:val="00324E13"/>
    <w:rsid w:val="003269E6"/>
    <w:rsid w:val="0032712B"/>
    <w:rsid w:val="00327262"/>
    <w:rsid w:val="003306E1"/>
    <w:rsid w:val="003332F8"/>
    <w:rsid w:val="003332FE"/>
    <w:rsid w:val="00337208"/>
    <w:rsid w:val="00340627"/>
    <w:rsid w:val="00340F43"/>
    <w:rsid w:val="0034121A"/>
    <w:rsid w:val="00343B56"/>
    <w:rsid w:val="00343D59"/>
    <w:rsid w:val="00345EC9"/>
    <w:rsid w:val="00350EEF"/>
    <w:rsid w:val="00351B77"/>
    <w:rsid w:val="00354AE7"/>
    <w:rsid w:val="003601CA"/>
    <w:rsid w:val="003607F5"/>
    <w:rsid w:val="003615CE"/>
    <w:rsid w:val="00367B19"/>
    <w:rsid w:val="00367B2C"/>
    <w:rsid w:val="00371FE8"/>
    <w:rsid w:val="00373880"/>
    <w:rsid w:val="00375C99"/>
    <w:rsid w:val="003761F6"/>
    <w:rsid w:val="003818A8"/>
    <w:rsid w:val="00382AA0"/>
    <w:rsid w:val="003837E8"/>
    <w:rsid w:val="00383D11"/>
    <w:rsid w:val="003872D4"/>
    <w:rsid w:val="00387B6F"/>
    <w:rsid w:val="003908AE"/>
    <w:rsid w:val="003952CF"/>
    <w:rsid w:val="00397832"/>
    <w:rsid w:val="003A178C"/>
    <w:rsid w:val="003A2CE5"/>
    <w:rsid w:val="003A3625"/>
    <w:rsid w:val="003A468E"/>
    <w:rsid w:val="003A4A43"/>
    <w:rsid w:val="003A7CBE"/>
    <w:rsid w:val="003B44F9"/>
    <w:rsid w:val="003C3978"/>
    <w:rsid w:val="003C4C20"/>
    <w:rsid w:val="003D2EE7"/>
    <w:rsid w:val="003D7D3E"/>
    <w:rsid w:val="003E1202"/>
    <w:rsid w:val="003E1C49"/>
    <w:rsid w:val="003E30A9"/>
    <w:rsid w:val="003E4919"/>
    <w:rsid w:val="003E6311"/>
    <w:rsid w:val="003F1402"/>
    <w:rsid w:val="003F213A"/>
    <w:rsid w:val="003F2CA5"/>
    <w:rsid w:val="003F7C51"/>
    <w:rsid w:val="00400394"/>
    <w:rsid w:val="004008A4"/>
    <w:rsid w:val="00401D22"/>
    <w:rsid w:val="004024C2"/>
    <w:rsid w:val="00403A84"/>
    <w:rsid w:val="004052B1"/>
    <w:rsid w:val="00406E46"/>
    <w:rsid w:val="00407998"/>
    <w:rsid w:val="00410424"/>
    <w:rsid w:val="0041085B"/>
    <w:rsid w:val="00410EAB"/>
    <w:rsid w:val="00413561"/>
    <w:rsid w:val="00414A38"/>
    <w:rsid w:val="00414E3E"/>
    <w:rsid w:val="00420367"/>
    <w:rsid w:val="00422EC7"/>
    <w:rsid w:val="004230A8"/>
    <w:rsid w:val="00423377"/>
    <w:rsid w:val="004245CC"/>
    <w:rsid w:val="004249FB"/>
    <w:rsid w:val="0043019B"/>
    <w:rsid w:val="00432BF4"/>
    <w:rsid w:val="00435AA2"/>
    <w:rsid w:val="00446E0C"/>
    <w:rsid w:val="00447503"/>
    <w:rsid w:val="00447CE2"/>
    <w:rsid w:val="00451875"/>
    <w:rsid w:val="00454161"/>
    <w:rsid w:val="00455126"/>
    <w:rsid w:val="00462B05"/>
    <w:rsid w:val="00463677"/>
    <w:rsid w:val="00464535"/>
    <w:rsid w:val="00466CFE"/>
    <w:rsid w:val="004716C9"/>
    <w:rsid w:val="00471B1A"/>
    <w:rsid w:val="004733A7"/>
    <w:rsid w:val="00481BF8"/>
    <w:rsid w:val="004824EE"/>
    <w:rsid w:val="00482FF3"/>
    <w:rsid w:val="004833DE"/>
    <w:rsid w:val="004835D4"/>
    <w:rsid w:val="00487F94"/>
    <w:rsid w:val="0049077B"/>
    <w:rsid w:val="00491382"/>
    <w:rsid w:val="004969BD"/>
    <w:rsid w:val="00496EC3"/>
    <w:rsid w:val="00497709"/>
    <w:rsid w:val="00497DB0"/>
    <w:rsid w:val="004A59BF"/>
    <w:rsid w:val="004B5487"/>
    <w:rsid w:val="004B5831"/>
    <w:rsid w:val="004B648E"/>
    <w:rsid w:val="004B6EF5"/>
    <w:rsid w:val="004C345B"/>
    <w:rsid w:val="004C505E"/>
    <w:rsid w:val="004C7942"/>
    <w:rsid w:val="004D20A2"/>
    <w:rsid w:val="004D274C"/>
    <w:rsid w:val="004D73AD"/>
    <w:rsid w:val="004E152B"/>
    <w:rsid w:val="004E2FCD"/>
    <w:rsid w:val="004E4204"/>
    <w:rsid w:val="004E7C11"/>
    <w:rsid w:val="004F21D3"/>
    <w:rsid w:val="004F2DEE"/>
    <w:rsid w:val="004F51C0"/>
    <w:rsid w:val="00501B4B"/>
    <w:rsid w:val="00501F27"/>
    <w:rsid w:val="00503410"/>
    <w:rsid w:val="00507EA1"/>
    <w:rsid w:val="005103FA"/>
    <w:rsid w:val="0051215B"/>
    <w:rsid w:val="005133A3"/>
    <w:rsid w:val="00513B64"/>
    <w:rsid w:val="0052257C"/>
    <w:rsid w:val="00522690"/>
    <w:rsid w:val="00522A86"/>
    <w:rsid w:val="00525270"/>
    <w:rsid w:val="00526654"/>
    <w:rsid w:val="00527480"/>
    <w:rsid w:val="00527A6F"/>
    <w:rsid w:val="0053005A"/>
    <w:rsid w:val="0053571F"/>
    <w:rsid w:val="0053668E"/>
    <w:rsid w:val="0054015E"/>
    <w:rsid w:val="00540485"/>
    <w:rsid w:val="00547643"/>
    <w:rsid w:val="00550D2A"/>
    <w:rsid w:val="005525C3"/>
    <w:rsid w:val="00552656"/>
    <w:rsid w:val="005529E2"/>
    <w:rsid w:val="00555F9B"/>
    <w:rsid w:val="005564B5"/>
    <w:rsid w:val="0055768E"/>
    <w:rsid w:val="00557EDE"/>
    <w:rsid w:val="0056051F"/>
    <w:rsid w:val="00560F74"/>
    <w:rsid w:val="00561A5B"/>
    <w:rsid w:val="00561A6C"/>
    <w:rsid w:val="00562D97"/>
    <w:rsid w:val="00565154"/>
    <w:rsid w:val="00565B0E"/>
    <w:rsid w:val="0056700A"/>
    <w:rsid w:val="00567D34"/>
    <w:rsid w:val="005708E1"/>
    <w:rsid w:val="00572855"/>
    <w:rsid w:val="00573BE6"/>
    <w:rsid w:val="0057591A"/>
    <w:rsid w:val="00586256"/>
    <w:rsid w:val="005914F1"/>
    <w:rsid w:val="00591A07"/>
    <w:rsid w:val="005924DE"/>
    <w:rsid w:val="005925A6"/>
    <w:rsid w:val="005955FF"/>
    <w:rsid w:val="0059571B"/>
    <w:rsid w:val="005A245F"/>
    <w:rsid w:val="005A327E"/>
    <w:rsid w:val="005A4925"/>
    <w:rsid w:val="005A5001"/>
    <w:rsid w:val="005A5404"/>
    <w:rsid w:val="005A5729"/>
    <w:rsid w:val="005A5D57"/>
    <w:rsid w:val="005A5FB8"/>
    <w:rsid w:val="005B29DE"/>
    <w:rsid w:val="005B6F1B"/>
    <w:rsid w:val="005B7428"/>
    <w:rsid w:val="005B7544"/>
    <w:rsid w:val="005C0C15"/>
    <w:rsid w:val="005C1680"/>
    <w:rsid w:val="005C32BC"/>
    <w:rsid w:val="005C5289"/>
    <w:rsid w:val="005C54BE"/>
    <w:rsid w:val="005C58ED"/>
    <w:rsid w:val="005C619B"/>
    <w:rsid w:val="005D1793"/>
    <w:rsid w:val="005D54BF"/>
    <w:rsid w:val="005D6280"/>
    <w:rsid w:val="005D641F"/>
    <w:rsid w:val="005E1953"/>
    <w:rsid w:val="005E691D"/>
    <w:rsid w:val="005E751A"/>
    <w:rsid w:val="005F3427"/>
    <w:rsid w:val="005F38F0"/>
    <w:rsid w:val="005F3D4A"/>
    <w:rsid w:val="005F5D93"/>
    <w:rsid w:val="005F696D"/>
    <w:rsid w:val="00602223"/>
    <w:rsid w:val="0060347A"/>
    <w:rsid w:val="0060357F"/>
    <w:rsid w:val="00607C59"/>
    <w:rsid w:val="00607FF0"/>
    <w:rsid w:val="00610C77"/>
    <w:rsid w:val="00613F29"/>
    <w:rsid w:val="00622164"/>
    <w:rsid w:val="00623140"/>
    <w:rsid w:val="00623D05"/>
    <w:rsid w:val="00623F9C"/>
    <w:rsid w:val="0062494D"/>
    <w:rsid w:val="0062722D"/>
    <w:rsid w:val="00632644"/>
    <w:rsid w:val="006338E3"/>
    <w:rsid w:val="00635916"/>
    <w:rsid w:val="00635992"/>
    <w:rsid w:val="00636378"/>
    <w:rsid w:val="00637994"/>
    <w:rsid w:val="00641722"/>
    <w:rsid w:val="00641B5C"/>
    <w:rsid w:val="0064243C"/>
    <w:rsid w:val="0064284E"/>
    <w:rsid w:val="0064325D"/>
    <w:rsid w:val="00646E14"/>
    <w:rsid w:val="006474EA"/>
    <w:rsid w:val="00651E3E"/>
    <w:rsid w:val="00653FD4"/>
    <w:rsid w:val="006543DC"/>
    <w:rsid w:val="00654E29"/>
    <w:rsid w:val="00660587"/>
    <w:rsid w:val="00660AA3"/>
    <w:rsid w:val="006616FC"/>
    <w:rsid w:val="00663FDE"/>
    <w:rsid w:val="00666840"/>
    <w:rsid w:val="00666DAF"/>
    <w:rsid w:val="00667A25"/>
    <w:rsid w:val="00670BEC"/>
    <w:rsid w:val="006713BD"/>
    <w:rsid w:val="00672B80"/>
    <w:rsid w:val="00672D25"/>
    <w:rsid w:val="0067701F"/>
    <w:rsid w:val="00677173"/>
    <w:rsid w:val="00680849"/>
    <w:rsid w:val="00682310"/>
    <w:rsid w:val="006872FA"/>
    <w:rsid w:val="00687F39"/>
    <w:rsid w:val="00687F8D"/>
    <w:rsid w:val="00687F94"/>
    <w:rsid w:val="006915E3"/>
    <w:rsid w:val="00693EAE"/>
    <w:rsid w:val="0069693B"/>
    <w:rsid w:val="006A0B82"/>
    <w:rsid w:val="006A118B"/>
    <w:rsid w:val="006A1672"/>
    <w:rsid w:val="006A38B8"/>
    <w:rsid w:val="006A3ECD"/>
    <w:rsid w:val="006A54EB"/>
    <w:rsid w:val="006A552A"/>
    <w:rsid w:val="006A5730"/>
    <w:rsid w:val="006A6EF2"/>
    <w:rsid w:val="006A7B73"/>
    <w:rsid w:val="006B4556"/>
    <w:rsid w:val="006B47B3"/>
    <w:rsid w:val="006B4DAB"/>
    <w:rsid w:val="006B4FB7"/>
    <w:rsid w:val="006B650E"/>
    <w:rsid w:val="006C4E73"/>
    <w:rsid w:val="006C56EA"/>
    <w:rsid w:val="006D0DAE"/>
    <w:rsid w:val="006D10BF"/>
    <w:rsid w:val="006D2277"/>
    <w:rsid w:val="006D3CA7"/>
    <w:rsid w:val="006D51BB"/>
    <w:rsid w:val="006D6C0B"/>
    <w:rsid w:val="006D7F8C"/>
    <w:rsid w:val="006E05B8"/>
    <w:rsid w:val="006E2E1F"/>
    <w:rsid w:val="006E36C0"/>
    <w:rsid w:val="006E414E"/>
    <w:rsid w:val="006E6B58"/>
    <w:rsid w:val="006F1FAE"/>
    <w:rsid w:val="006F30CF"/>
    <w:rsid w:val="006F4100"/>
    <w:rsid w:val="006F7E8B"/>
    <w:rsid w:val="00701913"/>
    <w:rsid w:val="00704391"/>
    <w:rsid w:val="00706AE7"/>
    <w:rsid w:val="007112D5"/>
    <w:rsid w:val="00711EC7"/>
    <w:rsid w:val="007122ED"/>
    <w:rsid w:val="0071721A"/>
    <w:rsid w:val="00717248"/>
    <w:rsid w:val="00717AC2"/>
    <w:rsid w:val="00721626"/>
    <w:rsid w:val="007244B6"/>
    <w:rsid w:val="007245A6"/>
    <w:rsid w:val="007259DF"/>
    <w:rsid w:val="00727421"/>
    <w:rsid w:val="0073215F"/>
    <w:rsid w:val="007345C8"/>
    <w:rsid w:val="007376BE"/>
    <w:rsid w:val="00737BF3"/>
    <w:rsid w:val="00741632"/>
    <w:rsid w:val="007436EF"/>
    <w:rsid w:val="00747830"/>
    <w:rsid w:val="00750BE7"/>
    <w:rsid w:val="00750F3B"/>
    <w:rsid w:val="00752D43"/>
    <w:rsid w:val="00760BE8"/>
    <w:rsid w:val="007627F2"/>
    <w:rsid w:val="00763BAC"/>
    <w:rsid w:val="00764D49"/>
    <w:rsid w:val="00766987"/>
    <w:rsid w:val="007677A9"/>
    <w:rsid w:val="00771AB5"/>
    <w:rsid w:val="007738A5"/>
    <w:rsid w:val="00774043"/>
    <w:rsid w:val="00774835"/>
    <w:rsid w:val="007749A4"/>
    <w:rsid w:val="00780386"/>
    <w:rsid w:val="00780AC2"/>
    <w:rsid w:val="00782FE8"/>
    <w:rsid w:val="00783437"/>
    <w:rsid w:val="00783DF7"/>
    <w:rsid w:val="00785EDA"/>
    <w:rsid w:val="00787CFF"/>
    <w:rsid w:val="00791734"/>
    <w:rsid w:val="00793778"/>
    <w:rsid w:val="00793A22"/>
    <w:rsid w:val="00794D1F"/>
    <w:rsid w:val="0079512A"/>
    <w:rsid w:val="00795168"/>
    <w:rsid w:val="00797789"/>
    <w:rsid w:val="007A1596"/>
    <w:rsid w:val="007A24C8"/>
    <w:rsid w:val="007A3131"/>
    <w:rsid w:val="007A3C67"/>
    <w:rsid w:val="007A5E67"/>
    <w:rsid w:val="007A73DB"/>
    <w:rsid w:val="007B11A7"/>
    <w:rsid w:val="007B2369"/>
    <w:rsid w:val="007B2BF9"/>
    <w:rsid w:val="007B3500"/>
    <w:rsid w:val="007B43E5"/>
    <w:rsid w:val="007B4527"/>
    <w:rsid w:val="007B5D2A"/>
    <w:rsid w:val="007C136B"/>
    <w:rsid w:val="007C164F"/>
    <w:rsid w:val="007C2D01"/>
    <w:rsid w:val="007C617B"/>
    <w:rsid w:val="007C62DA"/>
    <w:rsid w:val="007D110F"/>
    <w:rsid w:val="007D21BB"/>
    <w:rsid w:val="007D29BC"/>
    <w:rsid w:val="007D51D7"/>
    <w:rsid w:val="007D569C"/>
    <w:rsid w:val="007D6C60"/>
    <w:rsid w:val="007D7500"/>
    <w:rsid w:val="007E140F"/>
    <w:rsid w:val="007E30DC"/>
    <w:rsid w:val="007E6D57"/>
    <w:rsid w:val="007E72D0"/>
    <w:rsid w:val="007F1A1F"/>
    <w:rsid w:val="007F34CE"/>
    <w:rsid w:val="007F6994"/>
    <w:rsid w:val="00803207"/>
    <w:rsid w:val="008107FB"/>
    <w:rsid w:val="00811CAD"/>
    <w:rsid w:val="00813700"/>
    <w:rsid w:val="008145F0"/>
    <w:rsid w:val="0081633B"/>
    <w:rsid w:val="008168F1"/>
    <w:rsid w:val="0082228A"/>
    <w:rsid w:val="00825AB1"/>
    <w:rsid w:val="00826709"/>
    <w:rsid w:val="008269B3"/>
    <w:rsid w:val="00826B8B"/>
    <w:rsid w:val="008305F9"/>
    <w:rsid w:val="0083189D"/>
    <w:rsid w:val="00833798"/>
    <w:rsid w:val="00834E76"/>
    <w:rsid w:val="008378BD"/>
    <w:rsid w:val="00842BB5"/>
    <w:rsid w:val="00842E25"/>
    <w:rsid w:val="00843405"/>
    <w:rsid w:val="00844B17"/>
    <w:rsid w:val="008459A7"/>
    <w:rsid w:val="00846CF7"/>
    <w:rsid w:val="00847264"/>
    <w:rsid w:val="00850016"/>
    <w:rsid w:val="00850347"/>
    <w:rsid w:val="00851744"/>
    <w:rsid w:val="00852AD7"/>
    <w:rsid w:val="00853005"/>
    <w:rsid w:val="008538A5"/>
    <w:rsid w:val="00853BEB"/>
    <w:rsid w:val="00853CC9"/>
    <w:rsid w:val="00856D77"/>
    <w:rsid w:val="00861307"/>
    <w:rsid w:val="008624AF"/>
    <w:rsid w:val="008629BE"/>
    <w:rsid w:val="0086529B"/>
    <w:rsid w:val="00865F98"/>
    <w:rsid w:val="00870785"/>
    <w:rsid w:val="00872457"/>
    <w:rsid w:val="00872836"/>
    <w:rsid w:val="008731D1"/>
    <w:rsid w:val="00874324"/>
    <w:rsid w:val="0087484B"/>
    <w:rsid w:val="00874898"/>
    <w:rsid w:val="00876ED4"/>
    <w:rsid w:val="00882723"/>
    <w:rsid w:val="00887266"/>
    <w:rsid w:val="00887F78"/>
    <w:rsid w:val="0089152C"/>
    <w:rsid w:val="00891F31"/>
    <w:rsid w:val="0089235D"/>
    <w:rsid w:val="00893E70"/>
    <w:rsid w:val="008A3D01"/>
    <w:rsid w:val="008A4BBF"/>
    <w:rsid w:val="008A4C09"/>
    <w:rsid w:val="008B21F6"/>
    <w:rsid w:val="008B3DB4"/>
    <w:rsid w:val="008B4750"/>
    <w:rsid w:val="008C35A5"/>
    <w:rsid w:val="008C793C"/>
    <w:rsid w:val="008D1EA6"/>
    <w:rsid w:val="008D31AB"/>
    <w:rsid w:val="008D394F"/>
    <w:rsid w:val="008D4AF8"/>
    <w:rsid w:val="008D6939"/>
    <w:rsid w:val="008D759B"/>
    <w:rsid w:val="008E0C23"/>
    <w:rsid w:val="008E33F8"/>
    <w:rsid w:val="008E47C0"/>
    <w:rsid w:val="008F0180"/>
    <w:rsid w:val="008F0379"/>
    <w:rsid w:val="008F19AC"/>
    <w:rsid w:val="008F1FD6"/>
    <w:rsid w:val="008F2162"/>
    <w:rsid w:val="008F2520"/>
    <w:rsid w:val="008F4D59"/>
    <w:rsid w:val="008F6DBB"/>
    <w:rsid w:val="008F7AFA"/>
    <w:rsid w:val="00902786"/>
    <w:rsid w:val="00902EE8"/>
    <w:rsid w:val="00903AC3"/>
    <w:rsid w:val="00904D1D"/>
    <w:rsid w:val="00904D3A"/>
    <w:rsid w:val="00905E9C"/>
    <w:rsid w:val="00907A86"/>
    <w:rsid w:val="00912B25"/>
    <w:rsid w:val="00913EE4"/>
    <w:rsid w:val="0091441B"/>
    <w:rsid w:val="009239F7"/>
    <w:rsid w:val="00923F9F"/>
    <w:rsid w:val="009259F4"/>
    <w:rsid w:val="00925E6C"/>
    <w:rsid w:val="00927E60"/>
    <w:rsid w:val="009302F8"/>
    <w:rsid w:val="00931AF2"/>
    <w:rsid w:val="00933399"/>
    <w:rsid w:val="00933BE8"/>
    <w:rsid w:val="00935BAE"/>
    <w:rsid w:val="00940E05"/>
    <w:rsid w:val="00943428"/>
    <w:rsid w:val="00945CB9"/>
    <w:rsid w:val="0095000B"/>
    <w:rsid w:val="0095026E"/>
    <w:rsid w:val="009502A5"/>
    <w:rsid w:val="00952B5D"/>
    <w:rsid w:val="00954023"/>
    <w:rsid w:val="00955B7C"/>
    <w:rsid w:val="0095683F"/>
    <w:rsid w:val="009628CE"/>
    <w:rsid w:val="00962AEE"/>
    <w:rsid w:val="00962FCA"/>
    <w:rsid w:val="009631A3"/>
    <w:rsid w:val="009632AB"/>
    <w:rsid w:val="00963AF0"/>
    <w:rsid w:val="00963FF5"/>
    <w:rsid w:val="0096555A"/>
    <w:rsid w:val="00966135"/>
    <w:rsid w:val="00967F0E"/>
    <w:rsid w:val="00971811"/>
    <w:rsid w:val="00973DE0"/>
    <w:rsid w:val="00982086"/>
    <w:rsid w:val="00986D41"/>
    <w:rsid w:val="009872DE"/>
    <w:rsid w:val="00987D15"/>
    <w:rsid w:val="00991201"/>
    <w:rsid w:val="009947B2"/>
    <w:rsid w:val="0099655F"/>
    <w:rsid w:val="009A183C"/>
    <w:rsid w:val="009A4009"/>
    <w:rsid w:val="009A4973"/>
    <w:rsid w:val="009A4BCE"/>
    <w:rsid w:val="009A6A8F"/>
    <w:rsid w:val="009A7193"/>
    <w:rsid w:val="009B31B0"/>
    <w:rsid w:val="009B610B"/>
    <w:rsid w:val="009C2074"/>
    <w:rsid w:val="009C54C5"/>
    <w:rsid w:val="009C619B"/>
    <w:rsid w:val="009C6A32"/>
    <w:rsid w:val="009D11C0"/>
    <w:rsid w:val="009D3139"/>
    <w:rsid w:val="009D6B5B"/>
    <w:rsid w:val="009E0DC7"/>
    <w:rsid w:val="009E3ECD"/>
    <w:rsid w:val="009E423D"/>
    <w:rsid w:val="009E565F"/>
    <w:rsid w:val="009E59AD"/>
    <w:rsid w:val="009E7C3D"/>
    <w:rsid w:val="009F063C"/>
    <w:rsid w:val="009F2546"/>
    <w:rsid w:val="009F3DE9"/>
    <w:rsid w:val="009F4126"/>
    <w:rsid w:val="009F483E"/>
    <w:rsid w:val="00A01E0B"/>
    <w:rsid w:val="00A02863"/>
    <w:rsid w:val="00A04A6F"/>
    <w:rsid w:val="00A05B2B"/>
    <w:rsid w:val="00A07B1A"/>
    <w:rsid w:val="00A07D1C"/>
    <w:rsid w:val="00A07E37"/>
    <w:rsid w:val="00A11CFA"/>
    <w:rsid w:val="00A13A6D"/>
    <w:rsid w:val="00A13DE9"/>
    <w:rsid w:val="00A140D8"/>
    <w:rsid w:val="00A14F73"/>
    <w:rsid w:val="00A2256C"/>
    <w:rsid w:val="00A23C76"/>
    <w:rsid w:val="00A23C78"/>
    <w:rsid w:val="00A2408C"/>
    <w:rsid w:val="00A25004"/>
    <w:rsid w:val="00A25329"/>
    <w:rsid w:val="00A2659B"/>
    <w:rsid w:val="00A26DD2"/>
    <w:rsid w:val="00A274E3"/>
    <w:rsid w:val="00A33440"/>
    <w:rsid w:val="00A33AAF"/>
    <w:rsid w:val="00A404D0"/>
    <w:rsid w:val="00A4081A"/>
    <w:rsid w:val="00A43E75"/>
    <w:rsid w:val="00A452A2"/>
    <w:rsid w:val="00A474C4"/>
    <w:rsid w:val="00A56FDC"/>
    <w:rsid w:val="00A63014"/>
    <w:rsid w:val="00A6307B"/>
    <w:rsid w:val="00A642A2"/>
    <w:rsid w:val="00A645F4"/>
    <w:rsid w:val="00A65133"/>
    <w:rsid w:val="00A6671B"/>
    <w:rsid w:val="00A66D83"/>
    <w:rsid w:val="00A716C1"/>
    <w:rsid w:val="00A71BCF"/>
    <w:rsid w:val="00A72AE2"/>
    <w:rsid w:val="00A75FA5"/>
    <w:rsid w:val="00A7634F"/>
    <w:rsid w:val="00A779FC"/>
    <w:rsid w:val="00A809E5"/>
    <w:rsid w:val="00A81453"/>
    <w:rsid w:val="00A8190C"/>
    <w:rsid w:val="00A81C93"/>
    <w:rsid w:val="00A8232E"/>
    <w:rsid w:val="00A82338"/>
    <w:rsid w:val="00A86200"/>
    <w:rsid w:val="00A9006E"/>
    <w:rsid w:val="00A91893"/>
    <w:rsid w:val="00A93A26"/>
    <w:rsid w:val="00A95872"/>
    <w:rsid w:val="00A958FA"/>
    <w:rsid w:val="00A9622C"/>
    <w:rsid w:val="00A96C9A"/>
    <w:rsid w:val="00AA383F"/>
    <w:rsid w:val="00AA3C39"/>
    <w:rsid w:val="00AA4653"/>
    <w:rsid w:val="00AA479F"/>
    <w:rsid w:val="00AA78DC"/>
    <w:rsid w:val="00AA7FA4"/>
    <w:rsid w:val="00AB189E"/>
    <w:rsid w:val="00AB3E49"/>
    <w:rsid w:val="00AB404C"/>
    <w:rsid w:val="00AB404F"/>
    <w:rsid w:val="00AC15FE"/>
    <w:rsid w:val="00AC2C8E"/>
    <w:rsid w:val="00AC369C"/>
    <w:rsid w:val="00AC4F1D"/>
    <w:rsid w:val="00AD1F0D"/>
    <w:rsid w:val="00AD28B4"/>
    <w:rsid w:val="00AD65D7"/>
    <w:rsid w:val="00AD7F04"/>
    <w:rsid w:val="00AE06B1"/>
    <w:rsid w:val="00AE1A9B"/>
    <w:rsid w:val="00AE2CFB"/>
    <w:rsid w:val="00AE3400"/>
    <w:rsid w:val="00AE3416"/>
    <w:rsid w:val="00AE5A3D"/>
    <w:rsid w:val="00AE6E84"/>
    <w:rsid w:val="00AF1D3E"/>
    <w:rsid w:val="00AF473B"/>
    <w:rsid w:val="00AF4D50"/>
    <w:rsid w:val="00AF5A5B"/>
    <w:rsid w:val="00B00F9E"/>
    <w:rsid w:val="00B02726"/>
    <w:rsid w:val="00B03EE4"/>
    <w:rsid w:val="00B0725C"/>
    <w:rsid w:val="00B10B7D"/>
    <w:rsid w:val="00B1302F"/>
    <w:rsid w:val="00B13340"/>
    <w:rsid w:val="00B15384"/>
    <w:rsid w:val="00B17B12"/>
    <w:rsid w:val="00B21645"/>
    <w:rsid w:val="00B21AC8"/>
    <w:rsid w:val="00B22D06"/>
    <w:rsid w:val="00B23DAE"/>
    <w:rsid w:val="00B308B7"/>
    <w:rsid w:val="00B31A11"/>
    <w:rsid w:val="00B31BA3"/>
    <w:rsid w:val="00B33AEE"/>
    <w:rsid w:val="00B34F9D"/>
    <w:rsid w:val="00B41C09"/>
    <w:rsid w:val="00B46C20"/>
    <w:rsid w:val="00B47B0A"/>
    <w:rsid w:val="00B50C37"/>
    <w:rsid w:val="00B53D12"/>
    <w:rsid w:val="00B55412"/>
    <w:rsid w:val="00B5558C"/>
    <w:rsid w:val="00B55957"/>
    <w:rsid w:val="00B57509"/>
    <w:rsid w:val="00B62782"/>
    <w:rsid w:val="00B65258"/>
    <w:rsid w:val="00B65BC3"/>
    <w:rsid w:val="00B7000E"/>
    <w:rsid w:val="00B72511"/>
    <w:rsid w:val="00B73B77"/>
    <w:rsid w:val="00B75476"/>
    <w:rsid w:val="00B759AC"/>
    <w:rsid w:val="00B759B1"/>
    <w:rsid w:val="00B76260"/>
    <w:rsid w:val="00B80EB7"/>
    <w:rsid w:val="00B81D40"/>
    <w:rsid w:val="00B822F4"/>
    <w:rsid w:val="00B82EBC"/>
    <w:rsid w:val="00B866BE"/>
    <w:rsid w:val="00B92129"/>
    <w:rsid w:val="00B945F6"/>
    <w:rsid w:val="00B956CD"/>
    <w:rsid w:val="00B95B83"/>
    <w:rsid w:val="00B97FC2"/>
    <w:rsid w:val="00BA070C"/>
    <w:rsid w:val="00BA2CF8"/>
    <w:rsid w:val="00BA388D"/>
    <w:rsid w:val="00BA4587"/>
    <w:rsid w:val="00BA5945"/>
    <w:rsid w:val="00BB011C"/>
    <w:rsid w:val="00BB2049"/>
    <w:rsid w:val="00BB57FC"/>
    <w:rsid w:val="00BB6605"/>
    <w:rsid w:val="00BC00F9"/>
    <w:rsid w:val="00BC0204"/>
    <w:rsid w:val="00BC1420"/>
    <w:rsid w:val="00BC2483"/>
    <w:rsid w:val="00BC4A0A"/>
    <w:rsid w:val="00BC571D"/>
    <w:rsid w:val="00BD3FBB"/>
    <w:rsid w:val="00BD55A1"/>
    <w:rsid w:val="00BD75C7"/>
    <w:rsid w:val="00BE1984"/>
    <w:rsid w:val="00BE757E"/>
    <w:rsid w:val="00BF0CF1"/>
    <w:rsid w:val="00BF2F12"/>
    <w:rsid w:val="00BF5F9E"/>
    <w:rsid w:val="00C00BCD"/>
    <w:rsid w:val="00C019A9"/>
    <w:rsid w:val="00C01DAF"/>
    <w:rsid w:val="00C0308F"/>
    <w:rsid w:val="00C047B9"/>
    <w:rsid w:val="00C07186"/>
    <w:rsid w:val="00C121C3"/>
    <w:rsid w:val="00C127E6"/>
    <w:rsid w:val="00C14205"/>
    <w:rsid w:val="00C20BAE"/>
    <w:rsid w:val="00C236AA"/>
    <w:rsid w:val="00C24CE0"/>
    <w:rsid w:val="00C34570"/>
    <w:rsid w:val="00C3593D"/>
    <w:rsid w:val="00C35F84"/>
    <w:rsid w:val="00C4486C"/>
    <w:rsid w:val="00C51CD7"/>
    <w:rsid w:val="00C56B49"/>
    <w:rsid w:val="00C57C05"/>
    <w:rsid w:val="00C60275"/>
    <w:rsid w:val="00C61232"/>
    <w:rsid w:val="00C61F74"/>
    <w:rsid w:val="00C634AA"/>
    <w:rsid w:val="00C653AB"/>
    <w:rsid w:val="00C656C5"/>
    <w:rsid w:val="00C66718"/>
    <w:rsid w:val="00C713A7"/>
    <w:rsid w:val="00C721AC"/>
    <w:rsid w:val="00C726C2"/>
    <w:rsid w:val="00C76FD2"/>
    <w:rsid w:val="00C8148A"/>
    <w:rsid w:val="00C825AB"/>
    <w:rsid w:val="00C828A7"/>
    <w:rsid w:val="00C843CF"/>
    <w:rsid w:val="00C8647F"/>
    <w:rsid w:val="00C87E37"/>
    <w:rsid w:val="00C94782"/>
    <w:rsid w:val="00C947CF"/>
    <w:rsid w:val="00C963A0"/>
    <w:rsid w:val="00C968F6"/>
    <w:rsid w:val="00C96A2C"/>
    <w:rsid w:val="00CA3D3E"/>
    <w:rsid w:val="00CA479E"/>
    <w:rsid w:val="00CA6B0B"/>
    <w:rsid w:val="00CB4450"/>
    <w:rsid w:val="00CB5A87"/>
    <w:rsid w:val="00CB70E8"/>
    <w:rsid w:val="00CB7E9A"/>
    <w:rsid w:val="00CC0E85"/>
    <w:rsid w:val="00CC638E"/>
    <w:rsid w:val="00CC6D7E"/>
    <w:rsid w:val="00CD0566"/>
    <w:rsid w:val="00CD0D5F"/>
    <w:rsid w:val="00CD1578"/>
    <w:rsid w:val="00CD1C6A"/>
    <w:rsid w:val="00CD3D83"/>
    <w:rsid w:val="00CD73ED"/>
    <w:rsid w:val="00CD7C1B"/>
    <w:rsid w:val="00CE2830"/>
    <w:rsid w:val="00CE5864"/>
    <w:rsid w:val="00CE604F"/>
    <w:rsid w:val="00CF2B26"/>
    <w:rsid w:val="00CF34A5"/>
    <w:rsid w:val="00CF3B96"/>
    <w:rsid w:val="00CF412E"/>
    <w:rsid w:val="00CF451B"/>
    <w:rsid w:val="00CF4794"/>
    <w:rsid w:val="00CF4F1E"/>
    <w:rsid w:val="00D01E4D"/>
    <w:rsid w:val="00D03F99"/>
    <w:rsid w:val="00D06063"/>
    <w:rsid w:val="00D10D05"/>
    <w:rsid w:val="00D13A0B"/>
    <w:rsid w:val="00D179B1"/>
    <w:rsid w:val="00D17F5A"/>
    <w:rsid w:val="00D22B6A"/>
    <w:rsid w:val="00D233B1"/>
    <w:rsid w:val="00D23A50"/>
    <w:rsid w:val="00D25DF2"/>
    <w:rsid w:val="00D26C4A"/>
    <w:rsid w:val="00D27C16"/>
    <w:rsid w:val="00D30E0D"/>
    <w:rsid w:val="00D318E2"/>
    <w:rsid w:val="00D360C9"/>
    <w:rsid w:val="00D417A1"/>
    <w:rsid w:val="00D47A97"/>
    <w:rsid w:val="00D5096F"/>
    <w:rsid w:val="00D5274A"/>
    <w:rsid w:val="00D56E79"/>
    <w:rsid w:val="00D572A7"/>
    <w:rsid w:val="00D62A4C"/>
    <w:rsid w:val="00D63219"/>
    <w:rsid w:val="00D649BA"/>
    <w:rsid w:val="00D64CA7"/>
    <w:rsid w:val="00D65505"/>
    <w:rsid w:val="00D6551B"/>
    <w:rsid w:val="00D700CC"/>
    <w:rsid w:val="00D721BB"/>
    <w:rsid w:val="00D738D7"/>
    <w:rsid w:val="00D755D2"/>
    <w:rsid w:val="00D775EB"/>
    <w:rsid w:val="00D77984"/>
    <w:rsid w:val="00D801DF"/>
    <w:rsid w:val="00D83F30"/>
    <w:rsid w:val="00D858B0"/>
    <w:rsid w:val="00D86917"/>
    <w:rsid w:val="00D913FA"/>
    <w:rsid w:val="00D9213A"/>
    <w:rsid w:val="00D927CA"/>
    <w:rsid w:val="00D94327"/>
    <w:rsid w:val="00D94744"/>
    <w:rsid w:val="00D97F4C"/>
    <w:rsid w:val="00DA0E0F"/>
    <w:rsid w:val="00DA34EA"/>
    <w:rsid w:val="00DA5CB1"/>
    <w:rsid w:val="00DB0756"/>
    <w:rsid w:val="00DB22F2"/>
    <w:rsid w:val="00DB3A24"/>
    <w:rsid w:val="00DB5D77"/>
    <w:rsid w:val="00DB669D"/>
    <w:rsid w:val="00DB68CF"/>
    <w:rsid w:val="00DC3088"/>
    <w:rsid w:val="00DC61C2"/>
    <w:rsid w:val="00DC7039"/>
    <w:rsid w:val="00DD04D0"/>
    <w:rsid w:val="00DD2E1F"/>
    <w:rsid w:val="00DD5DD1"/>
    <w:rsid w:val="00DE0902"/>
    <w:rsid w:val="00DE1386"/>
    <w:rsid w:val="00DE2160"/>
    <w:rsid w:val="00DE3076"/>
    <w:rsid w:val="00DE3FD3"/>
    <w:rsid w:val="00DE5CCC"/>
    <w:rsid w:val="00DE6AC7"/>
    <w:rsid w:val="00DE7310"/>
    <w:rsid w:val="00DE7687"/>
    <w:rsid w:val="00DF08A2"/>
    <w:rsid w:val="00DF337A"/>
    <w:rsid w:val="00DF373C"/>
    <w:rsid w:val="00DF4A00"/>
    <w:rsid w:val="00DF645C"/>
    <w:rsid w:val="00DF7556"/>
    <w:rsid w:val="00E001BF"/>
    <w:rsid w:val="00E01267"/>
    <w:rsid w:val="00E02213"/>
    <w:rsid w:val="00E10643"/>
    <w:rsid w:val="00E10647"/>
    <w:rsid w:val="00E11F39"/>
    <w:rsid w:val="00E13B94"/>
    <w:rsid w:val="00E1726E"/>
    <w:rsid w:val="00E1731B"/>
    <w:rsid w:val="00E1790D"/>
    <w:rsid w:val="00E205F2"/>
    <w:rsid w:val="00E25416"/>
    <w:rsid w:val="00E30B22"/>
    <w:rsid w:val="00E314A6"/>
    <w:rsid w:val="00E31598"/>
    <w:rsid w:val="00E31B5E"/>
    <w:rsid w:val="00E322D5"/>
    <w:rsid w:val="00E37000"/>
    <w:rsid w:val="00E376DC"/>
    <w:rsid w:val="00E41139"/>
    <w:rsid w:val="00E4144C"/>
    <w:rsid w:val="00E44868"/>
    <w:rsid w:val="00E44996"/>
    <w:rsid w:val="00E47AB4"/>
    <w:rsid w:val="00E51CF6"/>
    <w:rsid w:val="00E52DC9"/>
    <w:rsid w:val="00E535E0"/>
    <w:rsid w:val="00E53D80"/>
    <w:rsid w:val="00E543AD"/>
    <w:rsid w:val="00E5448D"/>
    <w:rsid w:val="00E54BA5"/>
    <w:rsid w:val="00E578D6"/>
    <w:rsid w:val="00E60562"/>
    <w:rsid w:val="00E610EC"/>
    <w:rsid w:val="00E61164"/>
    <w:rsid w:val="00E61839"/>
    <w:rsid w:val="00E67614"/>
    <w:rsid w:val="00E719F1"/>
    <w:rsid w:val="00E723EF"/>
    <w:rsid w:val="00E744FD"/>
    <w:rsid w:val="00E74AED"/>
    <w:rsid w:val="00E80AF8"/>
    <w:rsid w:val="00E847F3"/>
    <w:rsid w:val="00E85389"/>
    <w:rsid w:val="00E85890"/>
    <w:rsid w:val="00E8613B"/>
    <w:rsid w:val="00E865C7"/>
    <w:rsid w:val="00E90AFE"/>
    <w:rsid w:val="00E9207A"/>
    <w:rsid w:val="00E93E32"/>
    <w:rsid w:val="00E943F4"/>
    <w:rsid w:val="00E94B48"/>
    <w:rsid w:val="00E95A64"/>
    <w:rsid w:val="00EA45E2"/>
    <w:rsid w:val="00EA4BD1"/>
    <w:rsid w:val="00EA4D74"/>
    <w:rsid w:val="00EA5668"/>
    <w:rsid w:val="00EA6D53"/>
    <w:rsid w:val="00EB032E"/>
    <w:rsid w:val="00EB465B"/>
    <w:rsid w:val="00EB6C3A"/>
    <w:rsid w:val="00EB7C55"/>
    <w:rsid w:val="00EC0664"/>
    <w:rsid w:val="00EC1EFC"/>
    <w:rsid w:val="00EC2ECF"/>
    <w:rsid w:val="00EC3C9C"/>
    <w:rsid w:val="00EC3E40"/>
    <w:rsid w:val="00EC435D"/>
    <w:rsid w:val="00EC586A"/>
    <w:rsid w:val="00EC69DF"/>
    <w:rsid w:val="00ED1DB0"/>
    <w:rsid w:val="00ED3189"/>
    <w:rsid w:val="00ED3E59"/>
    <w:rsid w:val="00ED5F6C"/>
    <w:rsid w:val="00EE4939"/>
    <w:rsid w:val="00EE7194"/>
    <w:rsid w:val="00EF574B"/>
    <w:rsid w:val="00EF5BB5"/>
    <w:rsid w:val="00EF5E3B"/>
    <w:rsid w:val="00EF72AF"/>
    <w:rsid w:val="00F03E4A"/>
    <w:rsid w:val="00F05585"/>
    <w:rsid w:val="00F06966"/>
    <w:rsid w:val="00F11901"/>
    <w:rsid w:val="00F13E34"/>
    <w:rsid w:val="00F15543"/>
    <w:rsid w:val="00F16062"/>
    <w:rsid w:val="00F20C93"/>
    <w:rsid w:val="00F23D1C"/>
    <w:rsid w:val="00F23EF0"/>
    <w:rsid w:val="00F2577F"/>
    <w:rsid w:val="00F272BA"/>
    <w:rsid w:val="00F306A2"/>
    <w:rsid w:val="00F3342A"/>
    <w:rsid w:val="00F35DD5"/>
    <w:rsid w:val="00F365F3"/>
    <w:rsid w:val="00F3764F"/>
    <w:rsid w:val="00F403B4"/>
    <w:rsid w:val="00F43277"/>
    <w:rsid w:val="00F451EC"/>
    <w:rsid w:val="00F4618A"/>
    <w:rsid w:val="00F52045"/>
    <w:rsid w:val="00F565EB"/>
    <w:rsid w:val="00F60049"/>
    <w:rsid w:val="00F6036C"/>
    <w:rsid w:val="00F60993"/>
    <w:rsid w:val="00F666AC"/>
    <w:rsid w:val="00F71D82"/>
    <w:rsid w:val="00F72483"/>
    <w:rsid w:val="00F7546F"/>
    <w:rsid w:val="00F84800"/>
    <w:rsid w:val="00F917DA"/>
    <w:rsid w:val="00F97C5A"/>
    <w:rsid w:val="00FA130B"/>
    <w:rsid w:val="00FA293B"/>
    <w:rsid w:val="00FA3E32"/>
    <w:rsid w:val="00FA6458"/>
    <w:rsid w:val="00FA6995"/>
    <w:rsid w:val="00FA7BD4"/>
    <w:rsid w:val="00FB12D2"/>
    <w:rsid w:val="00FB2418"/>
    <w:rsid w:val="00FB2C5E"/>
    <w:rsid w:val="00FB45CB"/>
    <w:rsid w:val="00FD0DB5"/>
    <w:rsid w:val="00FE27CA"/>
    <w:rsid w:val="00FE5F47"/>
    <w:rsid w:val="00FE5FC1"/>
    <w:rsid w:val="00FE6CBE"/>
    <w:rsid w:val="00FE7FBE"/>
    <w:rsid w:val="00FF1D45"/>
    <w:rsid w:val="00FF2925"/>
    <w:rsid w:val="00F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DCEF86"/>
  <w15:chartTrackingRefBased/>
  <w15:docId w15:val="{1035328E-408C-448C-935C-6F5B2784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D77"/>
    <w:rPr>
      <w:rFonts w:ascii="Verdana" w:hAnsi="Verdana"/>
      <w:noProof/>
      <w:szCs w:val="24"/>
      <w:lang w:val="tr-TR"/>
    </w:rPr>
  </w:style>
  <w:style w:type="paragraph" w:styleId="Heading1">
    <w:name w:val="heading 1"/>
    <w:basedOn w:val="Normal"/>
    <w:next w:val="Normal"/>
    <w:qFormat/>
    <w:rsid w:val="00DB5D77"/>
    <w:pPr>
      <w:keepNext/>
      <w:spacing w:after="600"/>
      <w:jc w:val="center"/>
      <w:outlineLvl w:val="0"/>
    </w:pPr>
    <w:rPr>
      <w:b/>
      <w:bCs/>
      <w:color w:val="000000"/>
      <w:sz w:val="48"/>
    </w:rPr>
  </w:style>
  <w:style w:type="paragraph" w:styleId="Heading2">
    <w:name w:val="heading 2"/>
    <w:basedOn w:val="Normal"/>
    <w:next w:val="Normal"/>
    <w:qFormat/>
    <w:rsid w:val="00DB5D77"/>
    <w:pPr>
      <w:keepNext/>
      <w:jc w:val="center"/>
      <w:outlineLvl w:val="1"/>
    </w:pPr>
    <w:rPr>
      <w:b/>
    </w:rPr>
  </w:style>
  <w:style w:type="paragraph" w:styleId="Heading3">
    <w:name w:val="heading 3"/>
    <w:basedOn w:val="Normal"/>
    <w:next w:val="Normal"/>
    <w:qFormat/>
    <w:rsid w:val="00DB5D77"/>
    <w:pPr>
      <w:keepNext/>
      <w:jc w:val="both"/>
      <w:outlineLvl w:val="2"/>
    </w:pPr>
    <w:rPr>
      <w:rFonts w:ascii="Times New Roman" w:hAnsi="Times New Roman"/>
      <w:b/>
      <w:bCs/>
      <w:noProof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5D77"/>
    <w:pPr>
      <w:ind w:left="375"/>
    </w:pPr>
    <w:rPr>
      <w:b/>
      <w:bCs/>
      <w:sz w:val="28"/>
    </w:rPr>
  </w:style>
  <w:style w:type="paragraph" w:styleId="BodyTextIndent2">
    <w:name w:val="Body Text Indent 2"/>
    <w:basedOn w:val="Normal"/>
    <w:rsid w:val="00DB5D77"/>
    <w:pPr>
      <w:ind w:left="360"/>
      <w:jc w:val="both"/>
    </w:pPr>
  </w:style>
  <w:style w:type="paragraph" w:styleId="List">
    <w:name w:val="List"/>
    <w:basedOn w:val="Normal"/>
    <w:rsid w:val="00DB5D77"/>
    <w:pPr>
      <w:keepNext/>
      <w:numPr>
        <w:numId w:val="1"/>
      </w:numPr>
      <w:spacing w:before="360" w:after="240"/>
      <w:jc w:val="both"/>
    </w:pPr>
    <w:rPr>
      <w:b/>
      <w:bCs/>
    </w:rPr>
  </w:style>
  <w:style w:type="paragraph" w:styleId="List2">
    <w:name w:val="List 2"/>
    <w:basedOn w:val="Normal"/>
    <w:rsid w:val="00DB5D77"/>
    <w:pPr>
      <w:numPr>
        <w:ilvl w:val="1"/>
        <w:numId w:val="1"/>
      </w:numPr>
      <w:spacing w:before="240" w:after="120"/>
    </w:pPr>
  </w:style>
  <w:style w:type="paragraph" w:styleId="List3">
    <w:name w:val="List 3"/>
    <w:basedOn w:val="Normal"/>
    <w:rsid w:val="00DB5D77"/>
    <w:pPr>
      <w:numPr>
        <w:ilvl w:val="2"/>
        <w:numId w:val="1"/>
      </w:numPr>
      <w:spacing w:after="120"/>
    </w:pPr>
  </w:style>
  <w:style w:type="paragraph" w:styleId="List4">
    <w:name w:val="List 4"/>
    <w:basedOn w:val="Normal"/>
    <w:rsid w:val="00DB5D77"/>
  </w:style>
  <w:style w:type="paragraph" w:styleId="Header">
    <w:name w:val="header"/>
    <w:basedOn w:val="Normal"/>
    <w:link w:val="HeaderChar"/>
    <w:rsid w:val="00DB5D77"/>
    <w:pPr>
      <w:tabs>
        <w:tab w:val="center" w:pos="4703"/>
        <w:tab w:val="right" w:pos="9406"/>
      </w:tabs>
    </w:pPr>
  </w:style>
  <w:style w:type="paragraph" w:styleId="Footer">
    <w:name w:val="footer"/>
    <w:basedOn w:val="Normal"/>
    <w:rsid w:val="00DB5D77"/>
    <w:pPr>
      <w:tabs>
        <w:tab w:val="center" w:pos="4703"/>
        <w:tab w:val="right" w:pos="9406"/>
      </w:tabs>
    </w:pPr>
  </w:style>
  <w:style w:type="character" w:styleId="PageNumber">
    <w:name w:val="page number"/>
    <w:basedOn w:val="DefaultParagraphFont"/>
    <w:rsid w:val="00DB5D77"/>
  </w:style>
  <w:style w:type="paragraph" w:styleId="BodyText">
    <w:name w:val="Body Text"/>
    <w:basedOn w:val="Normal"/>
    <w:rsid w:val="00DB5D77"/>
    <w:pPr>
      <w:jc w:val="both"/>
    </w:pPr>
    <w:rPr>
      <w:rFonts w:ascii="Tahoma" w:hAnsi="Tahoma" w:cs="Tahoma"/>
      <w:noProof w:val="0"/>
      <w:sz w:val="24"/>
    </w:rPr>
  </w:style>
  <w:style w:type="character" w:styleId="CommentReference">
    <w:name w:val="annotation reference"/>
    <w:uiPriority w:val="99"/>
    <w:rsid w:val="00DB5D77"/>
    <w:rPr>
      <w:sz w:val="16"/>
      <w:szCs w:val="16"/>
    </w:rPr>
  </w:style>
  <w:style w:type="paragraph" w:styleId="CommentText">
    <w:name w:val="annotation text"/>
    <w:basedOn w:val="Normal"/>
    <w:link w:val="CommentTextChar"/>
    <w:uiPriority w:val="99"/>
    <w:rsid w:val="00DB5D77"/>
    <w:rPr>
      <w:szCs w:val="20"/>
    </w:rPr>
  </w:style>
  <w:style w:type="character" w:styleId="Hyperlink">
    <w:name w:val="Hyperlink"/>
    <w:rsid w:val="00DB5D77"/>
    <w:rPr>
      <w:color w:val="0000FF"/>
      <w:u w:val="single"/>
    </w:rPr>
  </w:style>
  <w:style w:type="character" w:styleId="FollowedHyperlink">
    <w:name w:val="FollowedHyperlink"/>
    <w:rsid w:val="00DB5D77"/>
    <w:rPr>
      <w:color w:val="800080"/>
      <w:u w:val="single"/>
    </w:rPr>
  </w:style>
  <w:style w:type="paragraph" w:styleId="BalloonText">
    <w:name w:val="Balloon Text"/>
    <w:basedOn w:val="Normal"/>
    <w:link w:val="BalloonTextChar"/>
    <w:uiPriority w:val="99"/>
    <w:semiHidden/>
    <w:rsid w:val="00DB5D77"/>
    <w:rPr>
      <w:rFonts w:ascii="Tahoma" w:hAnsi="Tahoma" w:cs="Tahoma"/>
      <w:sz w:val="16"/>
      <w:szCs w:val="16"/>
    </w:rPr>
  </w:style>
  <w:style w:type="character" w:customStyle="1" w:styleId="scbbody">
    <w:name w:val="scb_body"/>
    <w:basedOn w:val="DefaultParagraphFont"/>
    <w:rsid w:val="00DB5D77"/>
  </w:style>
  <w:style w:type="paragraph" w:styleId="CommentSubject">
    <w:name w:val="annotation subject"/>
    <w:basedOn w:val="CommentText"/>
    <w:next w:val="CommentText"/>
    <w:semiHidden/>
    <w:rsid w:val="008145F0"/>
    <w:rPr>
      <w:b/>
      <w:bCs/>
    </w:rPr>
  </w:style>
  <w:style w:type="character" w:styleId="Emphasis">
    <w:name w:val="Emphasis"/>
    <w:qFormat/>
    <w:rsid w:val="00EA6D53"/>
    <w:rPr>
      <w:i/>
      <w:iCs/>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Figure_name,lp1,Lists"/>
    <w:basedOn w:val="Normal"/>
    <w:link w:val="ListParagraphChar"/>
    <w:uiPriority w:val="34"/>
    <w:qFormat/>
    <w:rsid w:val="00E4144C"/>
    <w:pPr>
      <w:ind w:left="720"/>
      <w:contextualSpacing/>
    </w:pPr>
  </w:style>
  <w:style w:type="paragraph" w:styleId="Revision">
    <w:name w:val="Revision"/>
    <w:hidden/>
    <w:uiPriority w:val="99"/>
    <w:semiHidden/>
    <w:rsid w:val="002C5A58"/>
    <w:rPr>
      <w:rFonts w:ascii="Verdana" w:hAnsi="Verdana"/>
      <w:noProof/>
      <w:szCs w:val="24"/>
      <w:lang w:val="tr-TR"/>
    </w:rPr>
  </w:style>
  <w:style w:type="table" w:styleId="TableGrid">
    <w:name w:val="Table Grid"/>
    <w:basedOn w:val="TableNormal"/>
    <w:rsid w:val="006E4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0C47B1"/>
    <w:rPr>
      <w:rFonts w:ascii="Verdana" w:hAnsi="Verdana"/>
      <w:noProof/>
      <w:szCs w:val="24"/>
      <w:lang w:eastAsia="en-US"/>
    </w:rPr>
  </w:style>
  <w:style w:type="character" w:customStyle="1" w:styleId="BodyTextIndentChar">
    <w:name w:val="Body Text Indent Char"/>
    <w:link w:val="BodyTextIndent"/>
    <w:rsid w:val="002B55B4"/>
    <w:rPr>
      <w:rFonts w:ascii="Verdana" w:hAnsi="Verdana"/>
      <w:b/>
      <w:bCs/>
      <w:noProof/>
      <w:sz w:val="28"/>
      <w:szCs w:val="24"/>
      <w:lang w:eastAsia="en-US"/>
    </w:rPr>
  </w:style>
  <w:style w:type="character" w:customStyle="1" w:styleId="CommentTextChar">
    <w:name w:val="Comment Text Char"/>
    <w:link w:val="CommentText"/>
    <w:uiPriority w:val="99"/>
    <w:rsid w:val="002B55B4"/>
    <w:rPr>
      <w:rFonts w:ascii="Verdana" w:hAnsi="Verdana"/>
      <w:noProof/>
      <w:lang w:eastAsia="en-US"/>
    </w:rPr>
  </w:style>
  <w:style w:type="character" w:customStyle="1" w:styleId="BalloonTextChar">
    <w:name w:val="Balloon Text Char"/>
    <w:link w:val="BalloonText"/>
    <w:uiPriority w:val="99"/>
    <w:semiHidden/>
    <w:rsid w:val="00A6671B"/>
    <w:rPr>
      <w:rFonts w:ascii="Tahoma" w:hAnsi="Tahoma" w:cs="Tahoma"/>
      <w:noProof/>
      <w:sz w:val="16"/>
      <w:szCs w:val="16"/>
      <w:lang w:eastAsia="en-US"/>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34"/>
    <w:locked/>
    <w:rsid w:val="00A6671B"/>
    <w:rPr>
      <w:rFonts w:ascii="Verdana" w:hAnsi="Verdana"/>
      <w:noProof/>
      <w:szCs w:val="24"/>
      <w:lang w:eastAsia="en-US"/>
    </w:rPr>
  </w:style>
  <w:style w:type="paragraph" w:styleId="TOC1">
    <w:name w:val="toc 1"/>
    <w:basedOn w:val="Normal"/>
    <w:next w:val="Normal"/>
    <w:autoRedefine/>
    <w:uiPriority w:val="39"/>
    <w:unhideWhenUsed/>
    <w:rsid w:val="006D6C0B"/>
    <w:pPr>
      <w:spacing w:after="100" w:line="259" w:lineRule="auto"/>
    </w:pPr>
    <w:rPr>
      <w:rFonts w:ascii="Calibri" w:eastAsia="Calibri" w:hAnsi="Calibri"/>
      <w:noProof w:val="0"/>
      <w:sz w:val="22"/>
      <w:szCs w:val="22"/>
    </w:rPr>
  </w:style>
  <w:style w:type="character" w:styleId="PlaceholderText">
    <w:name w:val="Placeholder Text"/>
    <w:basedOn w:val="DefaultParagraphFont"/>
    <w:uiPriority w:val="99"/>
    <w:semiHidden/>
    <w:rsid w:val="008B4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8281">
      <w:bodyDiv w:val="1"/>
      <w:marLeft w:val="0"/>
      <w:marRight w:val="0"/>
      <w:marTop w:val="0"/>
      <w:marBottom w:val="0"/>
      <w:divBdr>
        <w:top w:val="none" w:sz="0" w:space="0" w:color="auto"/>
        <w:left w:val="none" w:sz="0" w:space="0" w:color="auto"/>
        <w:bottom w:val="none" w:sz="0" w:space="0" w:color="auto"/>
        <w:right w:val="none" w:sz="0" w:space="0" w:color="auto"/>
      </w:divBdr>
    </w:div>
    <w:div w:id="885918401">
      <w:bodyDiv w:val="1"/>
      <w:marLeft w:val="0"/>
      <w:marRight w:val="0"/>
      <w:marTop w:val="0"/>
      <w:marBottom w:val="0"/>
      <w:divBdr>
        <w:top w:val="none" w:sz="0" w:space="0" w:color="auto"/>
        <w:left w:val="none" w:sz="0" w:space="0" w:color="auto"/>
        <w:bottom w:val="none" w:sz="0" w:space="0" w:color="auto"/>
        <w:right w:val="none" w:sz="0" w:space="0" w:color="auto"/>
      </w:divBdr>
    </w:div>
    <w:div w:id="939527602">
      <w:bodyDiv w:val="1"/>
      <w:marLeft w:val="0"/>
      <w:marRight w:val="0"/>
      <w:marTop w:val="0"/>
      <w:marBottom w:val="0"/>
      <w:divBdr>
        <w:top w:val="none" w:sz="0" w:space="0" w:color="auto"/>
        <w:left w:val="none" w:sz="0" w:space="0" w:color="auto"/>
        <w:bottom w:val="none" w:sz="0" w:space="0" w:color="auto"/>
        <w:right w:val="none" w:sz="0" w:space="0" w:color="auto"/>
      </w:divBdr>
    </w:div>
    <w:div w:id="1223638083">
      <w:bodyDiv w:val="1"/>
      <w:marLeft w:val="0"/>
      <w:marRight w:val="0"/>
      <w:marTop w:val="0"/>
      <w:marBottom w:val="0"/>
      <w:divBdr>
        <w:top w:val="none" w:sz="0" w:space="0" w:color="auto"/>
        <w:left w:val="none" w:sz="0" w:space="0" w:color="auto"/>
        <w:bottom w:val="none" w:sz="0" w:space="0" w:color="auto"/>
        <w:right w:val="none" w:sz="0" w:space="0" w:color="auto"/>
      </w:divBdr>
    </w:div>
    <w:div w:id="12868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urkcell.com.t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CA6E53-F892-4335-8D24-57E0EEC92B77}"/>
      </w:docPartPr>
      <w:docPartBody>
        <w:p w:rsidR="00B7393A" w:rsidRDefault="00E21772">
          <w:r w:rsidRPr="00A02A9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D752C76-9CC1-478C-895A-6DA7316D0B34}"/>
      </w:docPartPr>
      <w:docPartBody>
        <w:p w:rsidR="00B7393A" w:rsidRDefault="00E21772">
          <w:r w:rsidRPr="00A02A93">
            <w:rPr>
              <w:rStyle w:val="PlaceholderText"/>
            </w:rPr>
            <w:t>Click or tap to enter a date.</w:t>
          </w:r>
        </w:p>
      </w:docPartBody>
    </w:docPart>
    <w:docPart>
      <w:docPartPr>
        <w:name w:val="D199090785FC4B57A9E7BA817DFD5C77"/>
        <w:category>
          <w:name w:val="General"/>
          <w:gallery w:val="placeholder"/>
        </w:category>
        <w:types>
          <w:type w:val="bbPlcHdr"/>
        </w:types>
        <w:behaviors>
          <w:behavior w:val="content"/>
        </w:behaviors>
        <w:guid w:val="{BDAD4474-0C56-4D26-A087-B77AB4092747}"/>
      </w:docPartPr>
      <w:docPartBody>
        <w:p w:rsidR="00000000" w:rsidRDefault="00383725" w:rsidP="00383725">
          <w:pPr>
            <w:pStyle w:val="D199090785FC4B57A9E7BA817DFD5C77"/>
          </w:pPr>
          <w:r w:rsidRPr="00A02A93">
            <w:rPr>
              <w:rStyle w:val="PlaceholderText"/>
            </w:rPr>
            <w:t>Click or tap to enter a date.</w:t>
          </w:r>
        </w:p>
      </w:docPartBody>
    </w:docPart>
    <w:docPart>
      <w:docPartPr>
        <w:name w:val="54636A9DEB244FD3BC5E43B46CEBD00F"/>
        <w:category>
          <w:name w:val="General"/>
          <w:gallery w:val="placeholder"/>
        </w:category>
        <w:types>
          <w:type w:val="bbPlcHdr"/>
        </w:types>
        <w:behaviors>
          <w:behavior w:val="content"/>
        </w:behaviors>
        <w:guid w:val="{46DB8D7C-F5EE-4B94-B89D-F7013E0B62CD}"/>
      </w:docPartPr>
      <w:docPartBody>
        <w:p w:rsidR="00000000" w:rsidRDefault="00383725" w:rsidP="00383725">
          <w:pPr>
            <w:pStyle w:val="54636A9DEB244FD3BC5E43B46CEBD00F"/>
          </w:pPr>
          <w:r w:rsidRPr="00A02A93">
            <w:rPr>
              <w:rStyle w:val="PlaceholderText"/>
            </w:rPr>
            <w:t>Click or tap to enter a date.</w:t>
          </w:r>
        </w:p>
      </w:docPartBody>
    </w:docPart>
    <w:docPart>
      <w:docPartPr>
        <w:name w:val="7FCDC14858A94B1ABFCAF6EFF414737B"/>
        <w:category>
          <w:name w:val="General"/>
          <w:gallery w:val="placeholder"/>
        </w:category>
        <w:types>
          <w:type w:val="bbPlcHdr"/>
        </w:types>
        <w:behaviors>
          <w:behavior w:val="content"/>
        </w:behaviors>
        <w:guid w:val="{EA305092-617F-49D8-85C5-8CCFBEBCF9A6}"/>
      </w:docPartPr>
      <w:docPartBody>
        <w:p w:rsidR="00000000" w:rsidRDefault="00383725" w:rsidP="00383725">
          <w:pPr>
            <w:pStyle w:val="7FCDC14858A94B1ABFCAF6EFF414737B"/>
          </w:pPr>
          <w:r w:rsidRPr="00A02A93">
            <w:rPr>
              <w:rStyle w:val="PlaceholderText"/>
            </w:rPr>
            <w:t>Click or tap to enter a date.</w:t>
          </w:r>
        </w:p>
      </w:docPartBody>
    </w:docPart>
    <w:docPart>
      <w:docPartPr>
        <w:name w:val="0D2FC73FDD924C95B4F8FEA393BC3C4F"/>
        <w:category>
          <w:name w:val="General"/>
          <w:gallery w:val="placeholder"/>
        </w:category>
        <w:types>
          <w:type w:val="bbPlcHdr"/>
        </w:types>
        <w:behaviors>
          <w:behavior w:val="content"/>
        </w:behaviors>
        <w:guid w:val="{303907EC-B148-45A4-A18C-51B4EFE30B8F}"/>
      </w:docPartPr>
      <w:docPartBody>
        <w:p w:rsidR="00000000" w:rsidRDefault="00383725" w:rsidP="00383725">
          <w:pPr>
            <w:pStyle w:val="0D2FC73FDD924C95B4F8FEA393BC3C4F"/>
          </w:pPr>
          <w:r w:rsidRPr="00A02A93">
            <w:rPr>
              <w:rStyle w:val="PlaceholderText"/>
            </w:rPr>
            <w:t>Click or tap to enter a date.</w:t>
          </w:r>
        </w:p>
      </w:docPartBody>
    </w:docPart>
    <w:docPart>
      <w:docPartPr>
        <w:name w:val="67B79C0355C24F0397412B3FA0E45905"/>
        <w:category>
          <w:name w:val="General"/>
          <w:gallery w:val="placeholder"/>
        </w:category>
        <w:types>
          <w:type w:val="bbPlcHdr"/>
        </w:types>
        <w:behaviors>
          <w:behavior w:val="content"/>
        </w:behaviors>
        <w:guid w:val="{DF9441E7-DBD8-4132-B704-02CE5A76BF33}"/>
      </w:docPartPr>
      <w:docPartBody>
        <w:p w:rsidR="00000000" w:rsidRDefault="00383725" w:rsidP="00383725">
          <w:pPr>
            <w:pStyle w:val="67B79C0355C24F0397412B3FA0E45905"/>
          </w:pPr>
          <w:r w:rsidRPr="00A02A93">
            <w:rPr>
              <w:rStyle w:val="PlaceholderText"/>
            </w:rPr>
            <w:t>Click or tap to enter a date.</w:t>
          </w:r>
        </w:p>
      </w:docPartBody>
    </w:docPart>
    <w:docPart>
      <w:docPartPr>
        <w:name w:val="79FEB9FD52634E09904D9A3CFFECA9FC"/>
        <w:category>
          <w:name w:val="General"/>
          <w:gallery w:val="placeholder"/>
        </w:category>
        <w:types>
          <w:type w:val="bbPlcHdr"/>
        </w:types>
        <w:behaviors>
          <w:behavior w:val="content"/>
        </w:behaviors>
        <w:guid w:val="{2915EE8C-F8F5-4AFC-84F8-2C0E2A69D7D1}"/>
      </w:docPartPr>
      <w:docPartBody>
        <w:p w:rsidR="00000000" w:rsidRDefault="00383725" w:rsidP="00383725">
          <w:pPr>
            <w:pStyle w:val="79FEB9FD52634E09904D9A3CFFECA9FC"/>
          </w:pPr>
          <w:r w:rsidRPr="00A02A93">
            <w:rPr>
              <w:rStyle w:val="PlaceholderText"/>
            </w:rPr>
            <w:t>Click or tap to enter a date.</w:t>
          </w:r>
        </w:p>
      </w:docPartBody>
    </w:docPart>
    <w:docPart>
      <w:docPartPr>
        <w:name w:val="0B7EA92B3D5D4C03B9332EED281A81F3"/>
        <w:category>
          <w:name w:val="General"/>
          <w:gallery w:val="placeholder"/>
        </w:category>
        <w:types>
          <w:type w:val="bbPlcHdr"/>
        </w:types>
        <w:behaviors>
          <w:behavior w:val="content"/>
        </w:behaviors>
        <w:guid w:val="{802B524A-6FE4-4C54-9359-4BF8E312E000}"/>
      </w:docPartPr>
      <w:docPartBody>
        <w:p w:rsidR="00000000" w:rsidRDefault="00383725" w:rsidP="00383725">
          <w:pPr>
            <w:pStyle w:val="0B7EA92B3D5D4C03B9332EED281A81F3"/>
          </w:pPr>
          <w:r w:rsidRPr="00A02A93">
            <w:rPr>
              <w:rStyle w:val="PlaceholderText"/>
            </w:rPr>
            <w:t>Click or tap to enter a date.</w:t>
          </w:r>
        </w:p>
      </w:docPartBody>
    </w:docPart>
    <w:docPart>
      <w:docPartPr>
        <w:name w:val="5A13111BA7EC490E9323EE32A230A2A4"/>
        <w:category>
          <w:name w:val="General"/>
          <w:gallery w:val="placeholder"/>
        </w:category>
        <w:types>
          <w:type w:val="bbPlcHdr"/>
        </w:types>
        <w:behaviors>
          <w:behavior w:val="content"/>
        </w:behaviors>
        <w:guid w:val="{D4AB4123-DB04-4290-BA69-14238324D355}"/>
      </w:docPartPr>
      <w:docPartBody>
        <w:p w:rsidR="00000000" w:rsidRDefault="00383725" w:rsidP="00383725">
          <w:pPr>
            <w:pStyle w:val="5A13111BA7EC490E9323EE32A230A2A4"/>
          </w:pPr>
          <w:r w:rsidRPr="00A02A93">
            <w:rPr>
              <w:rStyle w:val="PlaceholderText"/>
            </w:rPr>
            <w:t>Click or tap to enter a date.</w:t>
          </w:r>
        </w:p>
      </w:docPartBody>
    </w:docPart>
    <w:docPart>
      <w:docPartPr>
        <w:name w:val="DABA83C7536F4CC2AD45CC74B231BE2B"/>
        <w:category>
          <w:name w:val="General"/>
          <w:gallery w:val="placeholder"/>
        </w:category>
        <w:types>
          <w:type w:val="bbPlcHdr"/>
        </w:types>
        <w:behaviors>
          <w:behavior w:val="content"/>
        </w:behaviors>
        <w:guid w:val="{901CE200-C250-4C0C-AE76-9FE7F70423FC}"/>
      </w:docPartPr>
      <w:docPartBody>
        <w:p w:rsidR="00000000" w:rsidRDefault="00383725" w:rsidP="00383725">
          <w:pPr>
            <w:pStyle w:val="DABA83C7536F4CC2AD45CC74B231BE2B"/>
          </w:pPr>
          <w:r w:rsidRPr="00A02A93">
            <w:rPr>
              <w:rStyle w:val="PlaceholderText"/>
            </w:rPr>
            <w:t>Click or tap to enter a date.</w:t>
          </w:r>
        </w:p>
      </w:docPartBody>
    </w:docPart>
    <w:docPart>
      <w:docPartPr>
        <w:name w:val="0BC54D0ABDB44A9280B3C0BB211E7301"/>
        <w:category>
          <w:name w:val="General"/>
          <w:gallery w:val="placeholder"/>
        </w:category>
        <w:types>
          <w:type w:val="bbPlcHdr"/>
        </w:types>
        <w:behaviors>
          <w:behavior w:val="content"/>
        </w:behaviors>
        <w:guid w:val="{CF7D96F8-F0D6-49FF-83F9-A74CFDBE1A1E}"/>
      </w:docPartPr>
      <w:docPartBody>
        <w:p w:rsidR="00000000" w:rsidRDefault="00383725" w:rsidP="00383725">
          <w:pPr>
            <w:pStyle w:val="0BC54D0ABDB44A9280B3C0BB211E7301"/>
          </w:pPr>
          <w:r w:rsidRPr="00A02A93">
            <w:rPr>
              <w:rStyle w:val="PlaceholderText"/>
            </w:rPr>
            <w:t>Click or tap to enter a date.</w:t>
          </w:r>
        </w:p>
      </w:docPartBody>
    </w:docPart>
    <w:docPart>
      <w:docPartPr>
        <w:name w:val="798EDE8839DC4257A82378B7B73AD54C"/>
        <w:category>
          <w:name w:val="General"/>
          <w:gallery w:val="placeholder"/>
        </w:category>
        <w:types>
          <w:type w:val="bbPlcHdr"/>
        </w:types>
        <w:behaviors>
          <w:behavior w:val="content"/>
        </w:behaviors>
        <w:guid w:val="{B53E4E8F-BD83-47AE-88D2-1383856F82F9}"/>
      </w:docPartPr>
      <w:docPartBody>
        <w:p w:rsidR="00000000" w:rsidRDefault="00383725" w:rsidP="00383725">
          <w:pPr>
            <w:pStyle w:val="798EDE8839DC4257A82378B7B73AD54C"/>
          </w:pPr>
          <w:r w:rsidRPr="00A02A93">
            <w:rPr>
              <w:rStyle w:val="PlaceholderText"/>
            </w:rPr>
            <w:t>Click or tap to enter a date.</w:t>
          </w:r>
        </w:p>
      </w:docPartBody>
    </w:docPart>
    <w:docPart>
      <w:docPartPr>
        <w:name w:val="16980556F9474D8D84112848BCF803C9"/>
        <w:category>
          <w:name w:val="General"/>
          <w:gallery w:val="placeholder"/>
        </w:category>
        <w:types>
          <w:type w:val="bbPlcHdr"/>
        </w:types>
        <w:behaviors>
          <w:behavior w:val="content"/>
        </w:behaviors>
        <w:guid w:val="{547EF341-15EF-4201-80DC-6A84C1132A8E}"/>
      </w:docPartPr>
      <w:docPartBody>
        <w:p w:rsidR="00000000" w:rsidRDefault="00383725" w:rsidP="00383725">
          <w:pPr>
            <w:pStyle w:val="16980556F9474D8D84112848BCF803C9"/>
          </w:pPr>
          <w:r w:rsidRPr="00A02A93">
            <w:rPr>
              <w:rStyle w:val="PlaceholderText"/>
            </w:rPr>
            <w:t>Click or tap to enter a date.</w:t>
          </w:r>
        </w:p>
      </w:docPartBody>
    </w:docPart>
    <w:docPart>
      <w:docPartPr>
        <w:name w:val="C77B78935CC44509A2463B53C422348C"/>
        <w:category>
          <w:name w:val="General"/>
          <w:gallery w:val="placeholder"/>
        </w:category>
        <w:types>
          <w:type w:val="bbPlcHdr"/>
        </w:types>
        <w:behaviors>
          <w:behavior w:val="content"/>
        </w:behaviors>
        <w:guid w:val="{258987F8-5E4B-4BAA-A346-A7D78A7307EE}"/>
      </w:docPartPr>
      <w:docPartBody>
        <w:p w:rsidR="00000000" w:rsidRDefault="00383725" w:rsidP="00383725">
          <w:pPr>
            <w:pStyle w:val="C77B78935CC44509A2463B53C422348C"/>
          </w:pPr>
          <w:r w:rsidRPr="00A02A93">
            <w:rPr>
              <w:rStyle w:val="PlaceholderText"/>
            </w:rPr>
            <w:t>Click or tap to enter a date.</w:t>
          </w:r>
        </w:p>
      </w:docPartBody>
    </w:docPart>
    <w:docPart>
      <w:docPartPr>
        <w:name w:val="D2E5F24A63CE4F29930E0919BA9332BF"/>
        <w:category>
          <w:name w:val="General"/>
          <w:gallery w:val="placeholder"/>
        </w:category>
        <w:types>
          <w:type w:val="bbPlcHdr"/>
        </w:types>
        <w:behaviors>
          <w:behavior w:val="content"/>
        </w:behaviors>
        <w:guid w:val="{345B9F9B-5EB8-4B2A-B354-4C57561BE43E}"/>
      </w:docPartPr>
      <w:docPartBody>
        <w:p w:rsidR="00000000" w:rsidRDefault="00383725" w:rsidP="00383725">
          <w:pPr>
            <w:pStyle w:val="D2E5F24A63CE4F29930E0919BA9332BF"/>
          </w:pPr>
          <w:r w:rsidRPr="00A02A93">
            <w:rPr>
              <w:rStyle w:val="PlaceholderText"/>
            </w:rPr>
            <w:t>Click or tap to enter a date.</w:t>
          </w:r>
        </w:p>
      </w:docPartBody>
    </w:docPart>
    <w:docPart>
      <w:docPartPr>
        <w:name w:val="E7CDA50D78274B4690743D7244A09FD1"/>
        <w:category>
          <w:name w:val="General"/>
          <w:gallery w:val="placeholder"/>
        </w:category>
        <w:types>
          <w:type w:val="bbPlcHdr"/>
        </w:types>
        <w:behaviors>
          <w:behavior w:val="content"/>
        </w:behaviors>
        <w:guid w:val="{2A859CBF-BBDB-47CC-B8E2-81EA229EF472}"/>
      </w:docPartPr>
      <w:docPartBody>
        <w:p w:rsidR="00000000" w:rsidRDefault="00383725" w:rsidP="00383725">
          <w:pPr>
            <w:pStyle w:val="E7CDA50D78274B4690743D7244A09FD1"/>
          </w:pPr>
          <w:r w:rsidRPr="00A02A93">
            <w:rPr>
              <w:rStyle w:val="PlaceholderText"/>
            </w:rPr>
            <w:t>Click or tap to enter a date.</w:t>
          </w:r>
        </w:p>
      </w:docPartBody>
    </w:docPart>
    <w:docPart>
      <w:docPartPr>
        <w:name w:val="9932708A4B84480AADCB3650116493A5"/>
        <w:category>
          <w:name w:val="General"/>
          <w:gallery w:val="placeholder"/>
        </w:category>
        <w:types>
          <w:type w:val="bbPlcHdr"/>
        </w:types>
        <w:behaviors>
          <w:behavior w:val="content"/>
        </w:behaviors>
        <w:guid w:val="{B409531A-3E99-40EA-AE84-1C325805545E}"/>
      </w:docPartPr>
      <w:docPartBody>
        <w:p w:rsidR="00000000" w:rsidRDefault="00383725" w:rsidP="00383725">
          <w:pPr>
            <w:pStyle w:val="9932708A4B84480AADCB3650116493A5"/>
          </w:pPr>
          <w:r w:rsidRPr="00A02A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72"/>
    <w:rsid w:val="000E05A4"/>
    <w:rsid w:val="00144AE2"/>
    <w:rsid w:val="00144B3A"/>
    <w:rsid w:val="002418DE"/>
    <w:rsid w:val="00383725"/>
    <w:rsid w:val="00544051"/>
    <w:rsid w:val="005A3BD7"/>
    <w:rsid w:val="005C2B35"/>
    <w:rsid w:val="005E1A83"/>
    <w:rsid w:val="00605A1B"/>
    <w:rsid w:val="00620FEF"/>
    <w:rsid w:val="006211F3"/>
    <w:rsid w:val="00635EF8"/>
    <w:rsid w:val="00684C62"/>
    <w:rsid w:val="00763E99"/>
    <w:rsid w:val="00792E95"/>
    <w:rsid w:val="008C0C85"/>
    <w:rsid w:val="008E0B17"/>
    <w:rsid w:val="008F211B"/>
    <w:rsid w:val="00A86611"/>
    <w:rsid w:val="00B7393A"/>
    <w:rsid w:val="00BC62A8"/>
    <w:rsid w:val="00C44F84"/>
    <w:rsid w:val="00D77211"/>
    <w:rsid w:val="00E21772"/>
    <w:rsid w:val="00E84D1F"/>
    <w:rsid w:val="00F2109F"/>
    <w:rsid w:val="00F3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725"/>
    <w:rPr>
      <w:color w:val="808080"/>
    </w:rPr>
  </w:style>
  <w:style w:type="paragraph" w:customStyle="1" w:styleId="D199090785FC4B57A9E7BA817DFD5C77">
    <w:name w:val="D199090785FC4B57A9E7BA817DFD5C77"/>
    <w:rsid w:val="00383725"/>
    <w:rPr>
      <w:lang w:val="tr-TR" w:eastAsia="tr-TR"/>
    </w:rPr>
  </w:style>
  <w:style w:type="paragraph" w:customStyle="1" w:styleId="54636A9DEB244FD3BC5E43B46CEBD00F">
    <w:name w:val="54636A9DEB244FD3BC5E43B46CEBD00F"/>
    <w:rsid w:val="00383725"/>
    <w:rPr>
      <w:lang w:val="tr-TR" w:eastAsia="tr-TR"/>
    </w:rPr>
  </w:style>
  <w:style w:type="paragraph" w:customStyle="1" w:styleId="7FCDC14858A94B1ABFCAF6EFF414737B">
    <w:name w:val="7FCDC14858A94B1ABFCAF6EFF414737B"/>
    <w:rsid w:val="00383725"/>
    <w:rPr>
      <w:lang w:val="tr-TR" w:eastAsia="tr-TR"/>
    </w:rPr>
  </w:style>
  <w:style w:type="paragraph" w:customStyle="1" w:styleId="0D2FC73FDD924C95B4F8FEA393BC3C4F">
    <w:name w:val="0D2FC73FDD924C95B4F8FEA393BC3C4F"/>
    <w:rsid w:val="00383725"/>
    <w:rPr>
      <w:lang w:val="tr-TR" w:eastAsia="tr-TR"/>
    </w:rPr>
  </w:style>
  <w:style w:type="paragraph" w:customStyle="1" w:styleId="67B79C0355C24F0397412B3FA0E45905">
    <w:name w:val="67B79C0355C24F0397412B3FA0E45905"/>
    <w:rsid w:val="00383725"/>
    <w:rPr>
      <w:lang w:val="tr-TR" w:eastAsia="tr-TR"/>
    </w:rPr>
  </w:style>
  <w:style w:type="paragraph" w:customStyle="1" w:styleId="79FEB9FD52634E09904D9A3CFFECA9FC">
    <w:name w:val="79FEB9FD52634E09904D9A3CFFECA9FC"/>
    <w:rsid w:val="00383725"/>
    <w:rPr>
      <w:lang w:val="tr-TR" w:eastAsia="tr-TR"/>
    </w:rPr>
  </w:style>
  <w:style w:type="paragraph" w:customStyle="1" w:styleId="0B7EA92B3D5D4C03B9332EED281A81F3">
    <w:name w:val="0B7EA92B3D5D4C03B9332EED281A81F3"/>
    <w:rsid w:val="00383725"/>
    <w:rPr>
      <w:lang w:val="tr-TR" w:eastAsia="tr-TR"/>
    </w:rPr>
  </w:style>
  <w:style w:type="paragraph" w:customStyle="1" w:styleId="5A13111BA7EC490E9323EE32A230A2A4">
    <w:name w:val="5A13111BA7EC490E9323EE32A230A2A4"/>
    <w:rsid w:val="00383725"/>
    <w:rPr>
      <w:lang w:val="tr-TR" w:eastAsia="tr-TR"/>
    </w:rPr>
  </w:style>
  <w:style w:type="paragraph" w:customStyle="1" w:styleId="DABA83C7536F4CC2AD45CC74B231BE2B">
    <w:name w:val="DABA83C7536F4CC2AD45CC74B231BE2B"/>
    <w:rsid w:val="00383725"/>
    <w:rPr>
      <w:lang w:val="tr-TR" w:eastAsia="tr-TR"/>
    </w:rPr>
  </w:style>
  <w:style w:type="paragraph" w:customStyle="1" w:styleId="0BC54D0ABDB44A9280B3C0BB211E7301">
    <w:name w:val="0BC54D0ABDB44A9280B3C0BB211E7301"/>
    <w:rsid w:val="00383725"/>
    <w:rPr>
      <w:lang w:val="tr-TR" w:eastAsia="tr-TR"/>
    </w:rPr>
  </w:style>
  <w:style w:type="paragraph" w:customStyle="1" w:styleId="798EDE8839DC4257A82378B7B73AD54C">
    <w:name w:val="798EDE8839DC4257A82378B7B73AD54C"/>
    <w:rsid w:val="00383725"/>
    <w:rPr>
      <w:lang w:val="tr-TR" w:eastAsia="tr-TR"/>
    </w:rPr>
  </w:style>
  <w:style w:type="paragraph" w:customStyle="1" w:styleId="16980556F9474D8D84112848BCF803C9">
    <w:name w:val="16980556F9474D8D84112848BCF803C9"/>
    <w:rsid w:val="00383725"/>
    <w:rPr>
      <w:lang w:val="tr-TR" w:eastAsia="tr-TR"/>
    </w:rPr>
  </w:style>
  <w:style w:type="paragraph" w:customStyle="1" w:styleId="C77B78935CC44509A2463B53C422348C">
    <w:name w:val="C77B78935CC44509A2463B53C422348C"/>
    <w:rsid w:val="00383725"/>
    <w:rPr>
      <w:lang w:val="tr-TR" w:eastAsia="tr-TR"/>
    </w:rPr>
  </w:style>
  <w:style w:type="paragraph" w:customStyle="1" w:styleId="D2E5F24A63CE4F29930E0919BA9332BF">
    <w:name w:val="D2E5F24A63CE4F29930E0919BA9332BF"/>
    <w:rsid w:val="00383725"/>
    <w:rPr>
      <w:lang w:val="tr-TR" w:eastAsia="tr-TR"/>
    </w:rPr>
  </w:style>
  <w:style w:type="paragraph" w:customStyle="1" w:styleId="E7CDA50D78274B4690743D7244A09FD1">
    <w:name w:val="E7CDA50D78274B4690743D7244A09FD1"/>
    <w:rsid w:val="00383725"/>
    <w:rPr>
      <w:lang w:val="tr-TR" w:eastAsia="tr-TR"/>
    </w:rPr>
  </w:style>
  <w:style w:type="paragraph" w:customStyle="1" w:styleId="9932708A4B84480AADCB3650116493A5">
    <w:name w:val="9932708A4B84480AADCB3650116493A5"/>
    <w:rsid w:val="00383725"/>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0C3A-83D4-490E-856B-EB2C9D01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5616</Words>
  <Characters>41697</Characters>
  <Application>Microsoft Office Word</Application>
  <DocSecurity>0</DocSecurity>
  <Lines>347</Lines>
  <Paragraphs>94</Paragraphs>
  <ScaleCrop>false</ScaleCrop>
  <HeadingPairs>
    <vt:vector size="2" baseType="variant">
      <vt:variant>
        <vt:lpstr>Title</vt:lpstr>
      </vt:variant>
      <vt:variant>
        <vt:i4>1</vt:i4>
      </vt:variant>
    </vt:vector>
  </HeadingPairs>
  <TitlesOfParts>
    <vt:vector size="1" baseType="lpstr">
      <vt:lpstr>Grup SMS Sözleşmesi</vt:lpstr>
    </vt:vector>
  </TitlesOfParts>
  <Company>TURKCELL</Company>
  <LinksUpToDate>false</LinksUpToDate>
  <CharactersWithSpaces>47219</CharactersWithSpaces>
  <SharedDoc>false</SharedDoc>
  <HLinks>
    <vt:vector size="6" baseType="variant">
      <vt:variant>
        <vt:i4>4128829</vt:i4>
      </vt:variant>
      <vt:variant>
        <vt:i4>0</vt:i4>
      </vt:variant>
      <vt:variant>
        <vt:i4>0</vt:i4>
      </vt:variant>
      <vt:variant>
        <vt:i4>5</vt:i4>
      </vt:variant>
      <vt:variant>
        <vt:lpwstr>http://www.turkcell.com.tr/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 SMS Sözleşmesi</dc:title>
  <dc:subject/>
  <dc:creator>TURKCELL</dc:creator>
  <cp:keywords>TURKCELL GİZLİ</cp:keywords>
  <dc:description/>
  <cp:lastModifiedBy>TANSU KAHYAOGLU</cp:lastModifiedBy>
  <cp:revision>5</cp:revision>
  <cp:lastPrinted>2009-07-30T09:55:00Z</cp:lastPrinted>
  <dcterms:created xsi:type="dcterms:W3CDTF">2024-06-11T05:33:00Z</dcterms:created>
  <dcterms:modified xsi:type="dcterms:W3CDTF">2024-06-11T05:51:00Z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ed1ac4f1-4e1e-4b25-a09d-7a67788d8ca1</vt:lpwstr>
  </property>
  <property fmtid="{D5CDD505-2E9C-101B-9397-08002B2CF9AE}" pid="4" name="TurkcellTURKCELL CLASSIFICATION">
    <vt:lpwstr>TURKCELL GİZLİ</vt:lpwstr>
  </property>
  <property fmtid="{D5CDD505-2E9C-101B-9397-08002B2CF9AE}" pid="5" name="TURKCELLCLASSIFICATION">
    <vt:lpwstr>TURKCELL DAHİLİ</vt:lpwstr>
  </property>
</Properties>
</file>